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C5A81" w14:textId="77777777" w:rsidR="002509D6" w:rsidRPr="00504B8A" w:rsidRDefault="002509D6" w:rsidP="002509D6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504B8A">
        <w:rPr>
          <w:rFonts w:ascii="Tahoma" w:hAnsi="Tahoma" w:cs="Tahoma"/>
          <w:b/>
        </w:rPr>
        <w:t>UMOWA DOSTAWY</w:t>
      </w:r>
    </w:p>
    <w:p w14:paraId="2B0822D9" w14:textId="77777777" w:rsidR="002509D6" w:rsidRPr="00504B8A" w:rsidRDefault="002509D6" w:rsidP="002509D6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eastAsia="MS Mincho" w:cs="Times New Roman"/>
          <w:szCs w:val="24"/>
        </w:rPr>
      </w:pPr>
      <w:r w:rsidRPr="00504B8A">
        <w:rPr>
          <w:rFonts w:eastAsia="MS Mincho" w:cs="Times New Roman"/>
          <w:szCs w:val="24"/>
        </w:rPr>
        <w:t>zawarta w Lubiczu Dolnym w dniu …………………….. pomiędzy następującymi Stronami:</w:t>
      </w:r>
    </w:p>
    <w:p w14:paraId="722D990C" w14:textId="77777777" w:rsidR="002509D6" w:rsidRPr="00504B8A" w:rsidRDefault="002509D6" w:rsidP="002509D6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eastAsia="MS Mincho" w:cs="Times New Roman"/>
          <w:szCs w:val="24"/>
        </w:rPr>
      </w:pPr>
    </w:p>
    <w:p w14:paraId="5A5566BB" w14:textId="77777777" w:rsidR="002509D6" w:rsidRPr="00504B8A" w:rsidRDefault="002509D6" w:rsidP="00713147">
      <w:pPr>
        <w:numPr>
          <w:ilvl w:val="0"/>
          <w:numId w:val="3"/>
        </w:numPr>
        <w:spacing w:after="0" w:line="276" w:lineRule="auto"/>
        <w:rPr>
          <w:rFonts w:cs="Times New Roman"/>
          <w:szCs w:val="24"/>
        </w:rPr>
      </w:pPr>
      <w:r w:rsidRPr="00504B8A">
        <w:rPr>
          <w:rFonts w:cs="Times New Roman"/>
          <w:b/>
          <w:szCs w:val="24"/>
        </w:rPr>
        <w:t xml:space="preserve">Zakład Usług Komunalnych w Lubiczu Sp. z o.o. </w:t>
      </w:r>
      <w:r w:rsidRPr="00504B8A">
        <w:rPr>
          <w:rFonts w:cs="Times New Roman"/>
          <w:szCs w:val="24"/>
        </w:rPr>
        <w:t xml:space="preserve">z siedzibą w Lubiczu Dolnym (87 – 162) przy ul. Toruńskiej 56, KRS 0000128543, NIP 8792326737, REGON 871629373, </w:t>
      </w:r>
    </w:p>
    <w:p w14:paraId="1952FA10" w14:textId="77777777" w:rsidR="002509D6" w:rsidRPr="00504B8A" w:rsidRDefault="002509D6" w:rsidP="002509D6">
      <w:pPr>
        <w:spacing w:after="0" w:line="276" w:lineRule="auto"/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reprezentowany przez:</w:t>
      </w:r>
    </w:p>
    <w:p w14:paraId="1F500165" w14:textId="77777777" w:rsidR="002509D6" w:rsidRPr="00504B8A" w:rsidRDefault="002509D6" w:rsidP="002509D6">
      <w:pPr>
        <w:spacing w:line="276" w:lineRule="auto"/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…………………………………………………………………….,</w:t>
      </w:r>
    </w:p>
    <w:p w14:paraId="5B524167" w14:textId="77777777" w:rsidR="002509D6" w:rsidRPr="00504B8A" w:rsidRDefault="002509D6" w:rsidP="002509D6">
      <w:pPr>
        <w:spacing w:line="276" w:lineRule="auto"/>
        <w:ind w:left="360"/>
        <w:rPr>
          <w:rFonts w:cs="Times New Roman"/>
          <w:b/>
          <w:szCs w:val="24"/>
        </w:rPr>
      </w:pPr>
      <w:r w:rsidRPr="00504B8A">
        <w:rPr>
          <w:rFonts w:cs="Times New Roman"/>
          <w:szCs w:val="24"/>
        </w:rPr>
        <w:t>zwany w dalszej części umowy</w:t>
      </w:r>
      <w:r w:rsidRPr="00504B8A">
        <w:rPr>
          <w:rFonts w:cs="Times New Roman"/>
          <w:b/>
          <w:szCs w:val="24"/>
        </w:rPr>
        <w:t xml:space="preserve"> Zamawiającym, </w:t>
      </w:r>
    </w:p>
    <w:p w14:paraId="7DA3F1B8" w14:textId="77777777" w:rsidR="002509D6" w:rsidRPr="00504B8A" w:rsidRDefault="002509D6" w:rsidP="002509D6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cs="Times New Roman"/>
          <w:b/>
          <w:szCs w:val="24"/>
        </w:rPr>
      </w:pPr>
    </w:p>
    <w:p w14:paraId="157D0FDD" w14:textId="77777777" w:rsidR="002509D6" w:rsidRPr="00504B8A" w:rsidRDefault="002509D6" w:rsidP="002509D6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a </w:t>
      </w:r>
    </w:p>
    <w:p w14:paraId="7FD99AFD" w14:textId="77777777" w:rsidR="002509D6" w:rsidRPr="00504B8A" w:rsidRDefault="002509D6" w:rsidP="002509D6">
      <w:pPr>
        <w:spacing w:line="276" w:lineRule="auto"/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…………………………………………………………………….,</w:t>
      </w:r>
    </w:p>
    <w:p w14:paraId="46C8A779" w14:textId="77777777" w:rsidR="002509D6" w:rsidRPr="00504B8A" w:rsidRDefault="002509D6" w:rsidP="002509D6">
      <w:pPr>
        <w:spacing w:line="276" w:lineRule="auto"/>
        <w:ind w:left="360"/>
        <w:rPr>
          <w:rFonts w:cs="Times New Roman"/>
          <w:b/>
          <w:szCs w:val="24"/>
        </w:rPr>
      </w:pPr>
      <w:r w:rsidRPr="00504B8A">
        <w:rPr>
          <w:rFonts w:cs="Times New Roman"/>
          <w:szCs w:val="24"/>
        </w:rPr>
        <w:t>zwany w dalszej części umowy</w:t>
      </w:r>
      <w:r w:rsidRPr="00504B8A">
        <w:rPr>
          <w:rFonts w:cs="Times New Roman"/>
          <w:b/>
          <w:szCs w:val="24"/>
        </w:rPr>
        <w:t xml:space="preserve"> Wykonawcą, </w:t>
      </w:r>
    </w:p>
    <w:p w14:paraId="1ACDAB5F" w14:textId="77777777" w:rsidR="002509D6" w:rsidRPr="00504B8A" w:rsidRDefault="002509D6" w:rsidP="002509D6">
      <w:pPr>
        <w:ind w:left="440" w:right="62" w:hanging="440"/>
        <w:rPr>
          <w:rFonts w:eastAsia="Verdana" w:cs="Times New Roman"/>
          <w:szCs w:val="24"/>
        </w:rPr>
      </w:pPr>
    </w:p>
    <w:p w14:paraId="3428E0C1" w14:textId="77777777" w:rsidR="002509D6" w:rsidRPr="00504B8A" w:rsidRDefault="002509D6" w:rsidP="002509D6">
      <w:p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W wyniku przeprowadzonego i zatwierdzonego przez Zamawiającego postępowania publicznego prowadzonego w trybie podstawowym z możliwością prowadzenia negocjacji w oparciu o przepisy ustawy z 11 września 2019 r. - Prawo zamówień publicznych (Dz. U. z 2019 r. poz. 2019 z </w:t>
      </w:r>
      <w:proofErr w:type="spellStart"/>
      <w:r w:rsidRPr="00504B8A">
        <w:rPr>
          <w:rFonts w:cs="Times New Roman"/>
          <w:szCs w:val="24"/>
        </w:rPr>
        <w:t>późn</w:t>
      </w:r>
      <w:proofErr w:type="spellEnd"/>
      <w:r w:rsidRPr="00504B8A">
        <w:rPr>
          <w:rFonts w:cs="Times New Roman"/>
          <w:szCs w:val="24"/>
        </w:rPr>
        <w:t>. zm.), dalej: „</w:t>
      </w:r>
      <w:proofErr w:type="spellStart"/>
      <w:r w:rsidRPr="00504B8A">
        <w:rPr>
          <w:rFonts w:cs="Times New Roman"/>
          <w:szCs w:val="24"/>
        </w:rPr>
        <w:t>Pzp</w:t>
      </w:r>
      <w:proofErr w:type="spellEnd"/>
      <w:r w:rsidRPr="00504B8A">
        <w:rPr>
          <w:rFonts w:cs="Times New Roman"/>
          <w:szCs w:val="24"/>
        </w:rPr>
        <w:t>” została wybrana oferta Wykonawcy, a Strony zawierają umowę o następującej treści:</w:t>
      </w:r>
    </w:p>
    <w:p w14:paraId="5CF8D591" w14:textId="3F813173" w:rsidR="002509D6" w:rsidRPr="00504B8A" w:rsidRDefault="002509D6" w:rsidP="002509D6">
      <w:pPr>
        <w:rPr>
          <w:rFonts w:cs="Times New Roman"/>
          <w:b/>
          <w:szCs w:val="24"/>
        </w:rPr>
      </w:pPr>
    </w:p>
    <w:p w14:paraId="2D367A80" w14:textId="77777777" w:rsidR="00DC01EB" w:rsidRPr="00504B8A" w:rsidRDefault="00DC01EB" w:rsidP="009177CC">
      <w:pPr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§ 1.</w:t>
      </w:r>
    </w:p>
    <w:p w14:paraId="7479D0A3" w14:textId="607396A7" w:rsidR="00DC01EB" w:rsidRPr="00504B8A" w:rsidRDefault="00DC01EB" w:rsidP="009177CC">
      <w:pPr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Przedmiot umowy.</w:t>
      </w:r>
    </w:p>
    <w:p w14:paraId="0045F508" w14:textId="47A4F38D" w:rsidR="00DC01EB" w:rsidRPr="00504B8A" w:rsidRDefault="00DC01EB" w:rsidP="00B27FCB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Przedmiotem umowy jest sukcesywny zakup paliw na stacji paliw Wykonawcy, bezpośrednio do samochodów, maszyn lub do pojemników Zamawiającego, zgodnie ze specyfikacją warunków zamówienia /SWZ/ oraz ofertą Wykonawcy, które stanowią integralną część umowy. </w:t>
      </w:r>
    </w:p>
    <w:p w14:paraId="16D5D21B" w14:textId="0CB9017A" w:rsidR="00DC01EB" w:rsidRPr="00504B8A" w:rsidRDefault="00DC01EB" w:rsidP="00B27FCB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Tankowania paliw będą realizowane zgodnie z potrzebami Zamawiającego na stacji paliw Wykonawcy i rozliczane będą bezgotówkowo.</w:t>
      </w:r>
    </w:p>
    <w:p w14:paraId="23EA1101" w14:textId="307A6A2E" w:rsidR="00DC01EB" w:rsidRPr="00504B8A" w:rsidRDefault="00DC01EB" w:rsidP="00B27FCB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Zamawiający przewiduje, że w okresie obowiązywania umowy tj. sukcesywnie od dnia zawarcia umowy do 31.12.2024r. zakupi następującą szacunkową ilość paliw:</w:t>
      </w:r>
    </w:p>
    <w:p w14:paraId="7816B933" w14:textId="77777777" w:rsidR="002C0A7F" w:rsidRPr="00504B8A" w:rsidRDefault="00DC01EB" w:rsidP="00DC01EB">
      <w:pPr>
        <w:pStyle w:val="Akapitzlist"/>
        <w:numPr>
          <w:ilvl w:val="0"/>
          <w:numId w:val="42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olej napędowy - do 45900</w:t>
      </w:r>
      <w:r w:rsidR="002C0A7F" w:rsidRPr="00504B8A">
        <w:rPr>
          <w:rFonts w:cs="Times New Roman"/>
          <w:szCs w:val="24"/>
        </w:rPr>
        <w:t xml:space="preserve"> litrów</w:t>
      </w:r>
    </w:p>
    <w:p w14:paraId="34B12922" w14:textId="77777777" w:rsidR="002C0A7F" w:rsidRPr="00504B8A" w:rsidRDefault="00DC01EB" w:rsidP="00DC01EB">
      <w:pPr>
        <w:pStyle w:val="Akapitzlist"/>
        <w:numPr>
          <w:ilvl w:val="0"/>
          <w:numId w:val="42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gaz LPG - do 1700 litrów,</w:t>
      </w:r>
    </w:p>
    <w:p w14:paraId="1AE91B40" w14:textId="0B83CE21" w:rsidR="00DC01EB" w:rsidRPr="00504B8A" w:rsidRDefault="00DC01EB" w:rsidP="00DC01EB">
      <w:pPr>
        <w:pStyle w:val="Akapitzlist"/>
        <w:numPr>
          <w:ilvl w:val="0"/>
          <w:numId w:val="42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benzyna Pb 95 - do 3400 litrów,</w:t>
      </w:r>
    </w:p>
    <w:p w14:paraId="51D60FB9" w14:textId="0F340EDB" w:rsidR="00B27FCB" w:rsidRPr="00504B8A" w:rsidRDefault="00B27FCB" w:rsidP="00B27FCB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Przedmiot umowy będzie realizowany w okresie obowiązywania umowy, o którym mowa w § 2, sukcesywnie, w miarę potrzeb Zamawiającego, przez osoby wymienione w załączniku nr 2 do Umowy. </w:t>
      </w:r>
    </w:p>
    <w:p w14:paraId="74C403EE" w14:textId="7BDEBB87" w:rsidR="00B27FCB" w:rsidRPr="00504B8A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Stacja paliw Wykonawcy będzie dostępna dla pojazdów Zamawiającego przez całą dobę, we wszystkie dni kalendarzowe trwania umowy. </w:t>
      </w:r>
    </w:p>
    <w:p w14:paraId="7FB1DA68" w14:textId="77777777" w:rsidR="00B27FCB" w:rsidRPr="00504B8A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lastRenderedPageBreak/>
        <w:t xml:space="preserve">Zamawiający, w zależności od swoich faktycznych potrzeb powstałych w trakcie realizacji umowy, zastrzega sobie prawo do zamiany ilości/rodzaju asortymentu wymienionego w ust. 3 w ramach wartości umowy. </w:t>
      </w:r>
    </w:p>
    <w:p w14:paraId="47334BDF" w14:textId="77777777" w:rsidR="00B27FCB" w:rsidRPr="00504B8A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Zamawiający, w zależności od swoich faktycznych potrzeb powstałych w trakcie realizacji umowy, zastrzega sobie prawo do zmiany ilości asortymentu wymienionego w ust. 3 powyżej tj. poprzez zmniejszenie o 30% szacowanej ilości w ramach umowy a Wykonawca zrzeka się jakichkolwiek roszczeń i żądań z tego tytułu. </w:t>
      </w:r>
    </w:p>
    <w:p w14:paraId="18B435AF" w14:textId="0D446E54" w:rsidR="002C0A7F" w:rsidRPr="00504B8A" w:rsidRDefault="002C0A7F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Zamawiający, w zależności od swoich faktycznych potrzeb powstałych w trakcie realizacji umowy, zastrzega sobie prawo do zmiany ilości asortymentu wymienionego w ust. 3 powyżej tj. poprzez zwiększenie o 30% szacowanej ilości w ramach umowy, co stanowi uprawnienie Zamawiającego z którego Zamawiający może, lecz nie musi skorzystać.</w:t>
      </w:r>
    </w:p>
    <w:p w14:paraId="182B8ACE" w14:textId="03469DD5" w:rsidR="002C0A7F" w:rsidRPr="00504B8A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Na każde wezwanie Zamawiającego, Wykonawca jest zobowiązany do niezwłocznego dostarczenia świadectwa jakości paliw, które powinno zawierać aktualnie na dzień złożenia żądania wyniki badań laborat</w:t>
      </w:r>
      <w:r w:rsidR="002C0A7F" w:rsidRPr="00504B8A">
        <w:rPr>
          <w:rFonts w:cs="Times New Roman"/>
          <w:szCs w:val="24"/>
        </w:rPr>
        <w:t xml:space="preserve">oryjnych dostarczanych paliw. </w:t>
      </w:r>
      <w:r w:rsidRPr="00504B8A">
        <w:rPr>
          <w:rFonts w:cs="Times New Roman"/>
          <w:szCs w:val="24"/>
        </w:rPr>
        <w:t xml:space="preserve">Do paliw, o których mowa w niniejszej umowie stosuje się wymagania jakościowe określone w </w:t>
      </w:r>
      <w:r w:rsidR="009177CC" w:rsidRPr="00504B8A">
        <w:rPr>
          <w:rFonts w:cs="Times New Roman"/>
          <w:szCs w:val="24"/>
        </w:rPr>
        <w:t xml:space="preserve">SWZ w rozdziale Opis </w:t>
      </w:r>
      <w:r w:rsidRPr="00504B8A">
        <w:rPr>
          <w:rFonts w:cs="Times New Roman"/>
          <w:szCs w:val="24"/>
        </w:rPr>
        <w:t>Przedmiotu Za</w:t>
      </w:r>
      <w:r w:rsidR="002C0A7F" w:rsidRPr="00504B8A">
        <w:rPr>
          <w:rFonts w:cs="Times New Roman"/>
          <w:szCs w:val="24"/>
        </w:rPr>
        <w:t>mówienia stan</w:t>
      </w:r>
      <w:r w:rsidR="009177CC" w:rsidRPr="00504B8A">
        <w:rPr>
          <w:rFonts w:cs="Times New Roman"/>
          <w:szCs w:val="24"/>
        </w:rPr>
        <w:t>owiącym załącznik nr 3 do Umowy.</w:t>
      </w:r>
    </w:p>
    <w:p w14:paraId="3E06EE73" w14:textId="77777777" w:rsidR="002C0A7F" w:rsidRPr="00504B8A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Wykonawca zobowiązuje się do pokrycia wszelkich kosztów związanych z naprawą pojazdów uszkodzonych lub unieruchomionych w wyniku dostawy paliwa o</w:t>
      </w:r>
      <w:r w:rsidR="002C0A7F" w:rsidRPr="00504B8A">
        <w:rPr>
          <w:rFonts w:cs="Times New Roman"/>
          <w:szCs w:val="24"/>
        </w:rPr>
        <w:t xml:space="preserve"> niewłaściwych parametrach.</w:t>
      </w:r>
    </w:p>
    <w:p w14:paraId="0D84F4D1" w14:textId="5EC6635C" w:rsidR="00DC01EB" w:rsidRPr="00504B8A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Naprawa po</w:t>
      </w:r>
      <w:r w:rsidR="002C0A7F" w:rsidRPr="00504B8A">
        <w:rPr>
          <w:rFonts w:cs="Times New Roman"/>
          <w:szCs w:val="24"/>
        </w:rPr>
        <w:t>jazdów, o których mowa w ust. 10</w:t>
      </w:r>
      <w:r w:rsidRPr="00504B8A">
        <w:rPr>
          <w:rFonts w:cs="Times New Roman"/>
          <w:szCs w:val="24"/>
        </w:rPr>
        <w:t xml:space="preserve"> powyżej nastąpi do wysokości kwoty udokumentowanej przez Zamawiającego fakturami/rachunkami, oraz po potwierdzeniu dostawy niewłaściwej jakości paliw przez niezależne, akredytowane laboratorium wybrane przez Strony umowy.</w:t>
      </w:r>
    </w:p>
    <w:p w14:paraId="00BBA41F" w14:textId="4721B38B" w:rsidR="003E2BA2" w:rsidRPr="00504B8A" w:rsidRDefault="003E2BA2" w:rsidP="003E2BA2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Ilość, rodzaj i termin zakupu paliw płynnych wynikać będzie z jednostronnych zleceń Zamawiającego, dokonywanych sukcesywnie w okresie obowiązywania umowy.</w:t>
      </w:r>
    </w:p>
    <w:p w14:paraId="0BB166E2" w14:textId="72F1BA0E" w:rsidR="003E2BA2" w:rsidRPr="00504B8A" w:rsidRDefault="003E2BA2" w:rsidP="003E2BA2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Sprzedający zobowiązuje się przy każdorazowym zakupie paliwa do ewidencji ilości pobranego paliwa płynnego oraz jego ceny detalicznej netto.</w:t>
      </w:r>
    </w:p>
    <w:p w14:paraId="0882316C" w14:textId="22CCBB16" w:rsidR="003E2BA2" w:rsidRPr="00504B8A" w:rsidRDefault="003E2BA2" w:rsidP="009177CC">
      <w:pPr>
        <w:ind w:left="360"/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§ 2.</w:t>
      </w:r>
    </w:p>
    <w:p w14:paraId="069149A7" w14:textId="05AEB14A" w:rsidR="003E2BA2" w:rsidRPr="00504B8A" w:rsidRDefault="003E2BA2" w:rsidP="009177CC">
      <w:pPr>
        <w:ind w:left="360"/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Termin wykonania umowy</w:t>
      </w:r>
    </w:p>
    <w:p w14:paraId="0EC3448B" w14:textId="7D38A566" w:rsidR="003E2BA2" w:rsidRPr="00504B8A" w:rsidRDefault="003E2BA2" w:rsidP="003E2BA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1.</w:t>
      </w:r>
      <w:r w:rsidRPr="00504B8A">
        <w:rPr>
          <w:rFonts w:cs="Times New Roman"/>
          <w:szCs w:val="24"/>
        </w:rPr>
        <w:tab/>
        <w:t>Ustala się termin realizacji przedmiotu umowy od daty podpisania umowy do 31.12.2024 r.</w:t>
      </w:r>
    </w:p>
    <w:p w14:paraId="33C5C669" w14:textId="2C231BAD" w:rsidR="003E2BA2" w:rsidRPr="00504B8A" w:rsidRDefault="003E2BA2" w:rsidP="003E2BA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4.</w:t>
      </w:r>
      <w:r w:rsidRPr="00504B8A">
        <w:rPr>
          <w:rFonts w:cs="Times New Roman"/>
          <w:szCs w:val="24"/>
        </w:rPr>
        <w:tab/>
        <w:t>Umowę uznaje się także za wykonaną w momencie wykorzystania kwoty, o której mowa w § 3 umowy lub wykorzystania ilości paliwa określonej w § 1 umowy.</w:t>
      </w:r>
    </w:p>
    <w:p w14:paraId="5208BB8F" w14:textId="77777777" w:rsidR="00851002" w:rsidRPr="00504B8A" w:rsidRDefault="00851002" w:rsidP="00851002">
      <w:pPr>
        <w:ind w:left="360"/>
        <w:rPr>
          <w:rFonts w:cs="Times New Roman"/>
          <w:szCs w:val="24"/>
        </w:rPr>
      </w:pPr>
    </w:p>
    <w:p w14:paraId="5E0F1C3D" w14:textId="77777777" w:rsidR="00851002" w:rsidRPr="00504B8A" w:rsidRDefault="00851002" w:rsidP="009177CC">
      <w:pPr>
        <w:ind w:left="360"/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§3.</w:t>
      </w:r>
    </w:p>
    <w:p w14:paraId="1B4FB349" w14:textId="710DB72B" w:rsidR="00851002" w:rsidRPr="00504B8A" w:rsidRDefault="00851002" w:rsidP="009177CC">
      <w:pPr>
        <w:ind w:left="360"/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Wynagrodzenie i warunki płatności.</w:t>
      </w:r>
    </w:p>
    <w:p w14:paraId="5B9DC48B" w14:textId="7680354B" w:rsidR="00851002" w:rsidRPr="00504B8A" w:rsidRDefault="00851002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1. Strony ustalają, że ceną jednostkową paliw, będzie cena obliczona w oparciu o ustalony stały rabat liczony od ceny jednostkowej netto litra paliwa, obowiązującej w dniu jego tankowania </w:t>
      </w:r>
      <w:r w:rsidRPr="00504B8A">
        <w:rPr>
          <w:rFonts w:cs="Times New Roman"/>
          <w:szCs w:val="24"/>
          <w:u w:val="single"/>
        </w:rPr>
        <w:t>(</w:t>
      </w:r>
      <w:r w:rsidR="007506ED" w:rsidRPr="00504B8A">
        <w:rPr>
          <w:rFonts w:cs="Times New Roman"/>
          <w:szCs w:val="24"/>
          <w:u w:val="single"/>
        </w:rPr>
        <w:t>rozliczenie w oparciu o ceny obowiązujące na dystrybutorze na stacji Wykonawcy w dniu tankowania wyczerpują obowiązek ustawowej waloryzacji wynagrodzenia</w:t>
      </w:r>
      <w:r w:rsidRPr="00504B8A">
        <w:rPr>
          <w:rFonts w:cs="Times New Roman"/>
          <w:szCs w:val="24"/>
          <w:u w:val="single"/>
        </w:rPr>
        <w:t>).</w:t>
      </w:r>
      <w:r w:rsidRPr="00504B8A">
        <w:rPr>
          <w:rFonts w:cs="Times New Roman"/>
          <w:szCs w:val="24"/>
        </w:rPr>
        <w:t xml:space="preserve"> Strony zgodnie oświadczają, że każda zmiana cen paliw na stacji paliw Wykonawcy wpływa na koszt realizacji zamówienia przez Wykonawcę i stanowi cenę paliw wiążącą dla stron umowy w dniu tankowania bez konieczności składania odrębnych oświadczeń woli. </w:t>
      </w:r>
    </w:p>
    <w:p w14:paraId="1EEA1ECF" w14:textId="23320386" w:rsidR="00851002" w:rsidRPr="00504B8A" w:rsidRDefault="00851002" w:rsidP="009177CC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lastRenderedPageBreak/>
        <w:t>2. Zmiana cen paliw wynikająca ze zmiany cen ropy na rynku światowym, zmiany kursu walut oraz podatku VAT i podatku akcyzowego nie wymaga zmiany umowy w formie aneksu. Wynagrodzenie należne Wykonawcy podlega automatycznej waloryzacji odpowiednio o kwotę podatku VAT i podatku akcyzowego wynikającą ze stawki tego podatku obowiązującej w chwili powstania obowiązku podatkowego.</w:t>
      </w:r>
    </w:p>
    <w:p w14:paraId="16AC9FBA" w14:textId="4B93BD5E" w:rsidR="00851002" w:rsidRPr="00504B8A" w:rsidRDefault="00851002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3. </w:t>
      </w:r>
      <w:r w:rsidR="009177CC" w:rsidRPr="00504B8A">
        <w:rPr>
          <w:rFonts w:cs="Times New Roman"/>
          <w:szCs w:val="24"/>
        </w:rPr>
        <w:t>Wykonawca udziela stałego rabatu</w:t>
      </w:r>
      <w:r w:rsidRPr="00504B8A">
        <w:rPr>
          <w:rFonts w:cs="Times New Roman"/>
          <w:szCs w:val="24"/>
        </w:rPr>
        <w:t xml:space="preserve"> na</w:t>
      </w:r>
      <w:r w:rsidR="009177CC" w:rsidRPr="00504B8A">
        <w:rPr>
          <w:rFonts w:cs="Times New Roman"/>
          <w:szCs w:val="24"/>
        </w:rPr>
        <w:t xml:space="preserve"> zakup paliw </w:t>
      </w:r>
      <w:r w:rsidRPr="00504B8A">
        <w:rPr>
          <w:rFonts w:cs="Times New Roman"/>
          <w:szCs w:val="24"/>
        </w:rPr>
        <w:t>w okresie obowiązywania umowy w wysoko</w:t>
      </w:r>
      <w:r w:rsidR="009177CC" w:rsidRPr="00504B8A">
        <w:rPr>
          <w:rFonts w:cs="Times New Roman"/>
          <w:szCs w:val="24"/>
        </w:rPr>
        <w:t>ści ……………..% od ceny na dystrybutorze w dniu zakupy paliwa</w:t>
      </w:r>
      <w:r w:rsidRPr="00504B8A">
        <w:rPr>
          <w:rFonts w:cs="Times New Roman"/>
          <w:szCs w:val="24"/>
        </w:rPr>
        <w:t>.</w:t>
      </w:r>
    </w:p>
    <w:p w14:paraId="777862B5" w14:textId="5F573B15" w:rsidR="00851002" w:rsidRPr="00504B8A" w:rsidRDefault="00851002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4. Szacunkowa kwota z tytułu wynagrodzenia wynikająca z realizacji niniejszej umowy przez cały okres jej trwania nie przekroczy kwoty brutto ……………………………. ………………………………………………zł (słownie: …....................................................), z uwzględni</w:t>
      </w:r>
      <w:r w:rsidR="009177CC" w:rsidRPr="00504B8A">
        <w:rPr>
          <w:rFonts w:cs="Times New Roman"/>
          <w:szCs w:val="24"/>
        </w:rPr>
        <w:t>eniem oferowanego stałego rabatu</w:t>
      </w:r>
      <w:r w:rsidRPr="00504B8A">
        <w:rPr>
          <w:rFonts w:cs="Times New Roman"/>
          <w:szCs w:val="24"/>
        </w:rPr>
        <w:t xml:space="preserve"> w wysokości…………..%, z zastrzeżeniem, że w przypadku zwiększenia ilości pojazdów, maszyn i urządzeń służbowych przez Zamawiającego nastąpi zwiększenie tej kwoty, ale nie więcej niż do kwoty ustalonego budżetu.</w:t>
      </w:r>
    </w:p>
    <w:p w14:paraId="606FA62C" w14:textId="4D523AA7" w:rsidR="00851002" w:rsidRPr="00504B8A" w:rsidRDefault="00851002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5. Kwota, jaką Zamawiający zapłaci za każdy zakup paliw wynikać będzie z ilości faktycznie zatankowanego paliwa oraz z ce</w:t>
      </w:r>
      <w:r w:rsidR="009177CC" w:rsidRPr="00504B8A">
        <w:rPr>
          <w:rFonts w:cs="Times New Roman"/>
          <w:szCs w:val="24"/>
        </w:rPr>
        <w:t xml:space="preserve">ny paliwa obowiązującej na </w:t>
      </w:r>
      <w:r w:rsidRPr="00504B8A">
        <w:rPr>
          <w:rFonts w:cs="Times New Roman"/>
          <w:szCs w:val="24"/>
        </w:rPr>
        <w:t xml:space="preserve"> stacji paliw, w danym dniu pom</w:t>
      </w:r>
      <w:r w:rsidR="009177CC" w:rsidRPr="00504B8A">
        <w:rPr>
          <w:rFonts w:cs="Times New Roman"/>
          <w:szCs w:val="24"/>
        </w:rPr>
        <w:t>niejszoną o kwotę stałego rabatu</w:t>
      </w:r>
      <w:r w:rsidRPr="00504B8A">
        <w:rPr>
          <w:rFonts w:cs="Times New Roman"/>
          <w:szCs w:val="24"/>
        </w:rPr>
        <w:t xml:space="preserve"> wymienionego w § 3 ust. 3.</w:t>
      </w:r>
    </w:p>
    <w:p w14:paraId="3646DFE5" w14:textId="77777777" w:rsidR="00851002" w:rsidRPr="00504B8A" w:rsidRDefault="00851002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6. Wynagrodzenie określone w ust. 4 zawiera wszystkie koszty, które ponosi Wykonawca w związku z realizacją przedmiotu umowy.</w:t>
      </w:r>
    </w:p>
    <w:p w14:paraId="58081BF9" w14:textId="1014136A" w:rsidR="00851002" w:rsidRPr="00504B8A" w:rsidRDefault="00851002" w:rsidP="00106204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7.</w:t>
      </w:r>
      <w:r w:rsidR="00106204" w:rsidRPr="00504B8A">
        <w:rPr>
          <w:rFonts w:cs="Times New Roman"/>
          <w:szCs w:val="24"/>
        </w:rPr>
        <w:t xml:space="preserve"> Ustala się następujące okresy rozliczeniowe dla Transakcji bezgotówkowych dokonywanych przez Zamawiającego od 1 do 15 dnia miesiąca kalendarzowego i od 16 dnia miesiąca kalendarzowego do ostatniego dnia miesiąca kalendarzowego</w:t>
      </w:r>
      <w:r w:rsidRPr="00504B8A">
        <w:rPr>
          <w:rFonts w:cs="Times New Roman"/>
          <w:szCs w:val="24"/>
        </w:rPr>
        <w:t xml:space="preserve">. Za datę sprzedaży uznaje się ostatni dzień </w:t>
      </w:r>
      <w:r w:rsidR="00E25E69" w:rsidRPr="00504B8A">
        <w:rPr>
          <w:rFonts w:cs="Times New Roman"/>
          <w:szCs w:val="24"/>
        </w:rPr>
        <w:t xml:space="preserve">danego </w:t>
      </w:r>
      <w:r w:rsidRPr="00504B8A">
        <w:rPr>
          <w:rFonts w:cs="Times New Roman"/>
          <w:szCs w:val="24"/>
        </w:rPr>
        <w:t xml:space="preserve">okresu rozliczeniowego. </w:t>
      </w:r>
    </w:p>
    <w:p w14:paraId="5F0C159D" w14:textId="29B5668E" w:rsidR="00106204" w:rsidRPr="00504B8A" w:rsidRDefault="00106204" w:rsidP="00106204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8. W przypadku dokonywania zakupu paliw przy użyciu kart paliwowych bezgotówkowa sprzedaż paliw odbywać się będzie poprzez tankowanie pojazdów i maszyn będących w użytkowaniu Zamawiającego w stacji paliw Wykonawcy – za pomocą kart paliwowych Wykonawcy wydanych Zamawiającemu.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(wydruk z terminala), gdzie jeden egzemplarz dowodu wydania otrzymuje pracownik Zamawiającego, a drugi egzemplarz dowodu wydania zostaje na stacji paliw Wykonawcy. Dowód wydania (wydruk z terminala) będzie zawierał następujące dane: numer rejestracyjny tankowanego pojazdu, datę poboru paliwa, ilość i wartość zakupionego paliwa, numer karty paliwowej.</w:t>
      </w:r>
    </w:p>
    <w:p w14:paraId="05BE27C6" w14:textId="77777777" w:rsidR="00AE499F" w:rsidRPr="00504B8A" w:rsidRDefault="00106204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9</w:t>
      </w:r>
      <w:r w:rsidR="00851002" w:rsidRPr="00504B8A">
        <w:rPr>
          <w:rFonts w:cs="Times New Roman"/>
          <w:szCs w:val="24"/>
        </w:rPr>
        <w:t xml:space="preserve">. </w:t>
      </w:r>
      <w:r w:rsidR="00AE499F" w:rsidRPr="00504B8A">
        <w:rPr>
          <w:rFonts w:cs="Times New Roman"/>
          <w:szCs w:val="24"/>
        </w:rPr>
        <w:t xml:space="preserve">Każdorazowo dokonując zakupu paliwa na stacji Wykonawcy, pracownik Zamawiającego zobligowany jest do podania oprócz numeru rejestracyjnego pojazdu,  aktualnego stanu przebiegu tankowanego pojazdu, a informacja ta powinna zostać uwidoczniona na dokumencie generowanym przez Wykonawcy, który będzie stanowił załącznik do wystawionej faktury. </w:t>
      </w:r>
    </w:p>
    <w:p w14:paraId="7F8B8B29" w14:textId="437E74C3" w:rsidR="00032EB2" w:rsidRPr="00504B8A" w:rsidRDefault="00AE499F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10. </w:t>
      </w:r>
      <w:r w:rsidR="00032EB2" w:rsidRPr="00504B8A">
        <w:rPr>
          <w:rFonts w:cs="Times New Roman"/>
          <w:szCs w:val="24"/>
        </w:rPr>
        <w:t xml:space="preserve">Podstawą do wystawienia faktury za pobrane paliwo będzie prowadzona przez Wykonawcę ewidencja operacji wydawania paliw. </w:t>
      </w:r>
    </w:p>
    <w:p w14:paraId="245CE2C8" w14:textId="525ED3DA" w:rsidR="00AE499F" w:rsidRPr="00504B8A" w:rsidRDefault="00AE499F" w:rsidP="00AE499F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11</w:t>
      </w:r>
      <w:r w:rsidR="00032EB2" w:rsidRPr="00504B8A">
        <w:rPr>
          <w:rFonts w:cs="Times New Roman"/>
          <w:szCs w:val="24"/>
        </w:rPr>
        <w:t>.</w:t>
      </w:r>
      <w:r w:rsidR="00106204" w:rsidRPr="00504B8A">
        <w:rPr>
          <w:rFonts w:cs="Times New Roman"/>
          <w:szCs w:val="24"/>
        </w:rPr>
        <w:t xml:space="preserve"> </w:t>
      </w:r>
      <w:r w:rsidR="00032EB2" w:rsidRPr="00504B8A">
        <w:rPr>
          <w:rFonts w:cs="Times New Roman"/>
          <w:szCs w:val="24"/>
        </w:rPr>
        <w:t xml:space="preserve">Strony zgodnie postanawiają, że Wykonawca będzie wraz z fakturą dostarczał Zamawiającemu prowadzoną przez siebie ewidencję operacji wydawania paliwa. </w:t>
      </w:r>
      <w:r w:rsidR="00106204" w:rsidRPr="00504B8A">
        <w:rPr>
          <w:rFonts w:cs="Times New Roman"/>
          <w:szCs w:val="24"/>
        </w:rPr>
        <w:t xml:space="preserve">W przypadku, gdy zakup bezgotówkowy paliwa odbywać się będzie za pomocą kart paliwowych, </w:t>
      </w:r>
      <w:r w:rsidR="004D606C" w:rsidRPr="00504B8A">
        <w:rPr>
          <w:rFonts w:cs="Times New Roman"/>
          <w:szCs w:val="24"/>
        </w:rPr>
        <w:t>potwierdzenia dokonanych transakcji (</w:t>
      </w:r>
      <w:r w:rsidR="00106204" w:rsidRPr="00504B8A">
        <w:rPr>
          <w:rFonts w:cs="Times New Roman"/>
          <w:szCs w:val="24"/>
        </w:rPr>
        <w:t xml:space="preserve">wydruk </w:t>
      </w:r>
      <w:r w:rsidR="004D606C" w:rsidRPr="00504B8A">
        <w:rPr>
          <w:rFonts w:cs="Times New Roman"/>
          <w:szCs w:val="24"/>
        </w:rPr>
        <w:t xml:space="preserve">z terminala) stanowią załącznik do wystawionej faktury. </w:t>
      </w:r>
    </w:p>
    <w:p w14:paraId="15294A70" w14:textId="03BA685E" w:rsidR="009450CB" w:rsidRPr="00504B8A" w:rsidRDefault="00AE499F" w:rsidP="00032EB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lastRenderedPageBreak/>
        <w:t xml:space="preserve">12. </w:t>
      </w:r>
      <w:r w:rsidR="00032EB2" w:rsidRPr="00504B8A">
        <w:rPr>
          <w:rFonts w:cs="Times New Roman"/>
          <w:szCs w:val="24"/>
        </w:rPr>
        <w:t xml:space="preserve">Zamawiający dokona zapłaty należności za wykonany przedmiot umowy w terminie 30 dni od dnia doręczenia Zamawiającemu prawidłowo wystawionej faktury VAT przelewem na numer rachunku bankowego podany w fakturze, widniejącym w elektronicznym wykazie podatników VAT (w tzw. ,,białej liście podatników VAT’’). </w:t>
      </w:r>
    </w:p>
    <w:p w14:paraId="3E49D3E0" w14:textId="59958FA9" w:rsidR="00851002" w:rsidRPr="00504B8A" w:rsidRDefault="00AE499F" w:rsidP="00032EB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13</w:t>
      </w:r>
      <w:r w:rsidR="00032EB2" w:rsidRPr="00504B8A">
        <w:rPr>
          <w:rFonts w:cs="Times New Roman"/>
          <w:szCs w:val="24"/>
        </w:rPr>
        <w:t xml:space="preserve">. </w:t>
      </w:r>
      <w:r w:rsidR="00851002" w:rsidRPr="00504B8A">
        <w:rPr>
          <w:rFonts w:cs="Times New Roman"/>
          <w:szCs w:val="24"/>
        </w:rPr>
        <w:t xml:space="preserve">Datą dokonania zapłaty należności z faktury VAT będzie data obciążenia rachunku bankowego Zamawiającego. </w:t>
      </w:r>
    </w:p>
    <w:p w14:paraId="17B251B2" w14:textId="18628447" w:rsidR="009450CB" w:rsidRPr="00504B8A" w:rsidRDefault="00AE499F" w:rsidP="007506ED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14</w:t>
      </w:r>
      <w:r w:rsidR="009450CB" w:rsidRPr="00504B8A">
        <w:rPr>
          <w:rFonts w:cs="Times New Roman"/>
          <w:szCs w:val="24"/>
        </w:rPr>
        <w:t xml:space="preserve">. </w:t>
      </w:r>
      <w:r w:rsidR="00851002" w:rsidRPr="00504B8A">
        <w:rPr>
          <w:rFonts w:cs="Times New Roman"/>
          <w:szCs w:val="24"/>
        </w:rPr>
        <w:t>Niedokonanie zapłaty w terminie skutkuje naliczaniem przez Wykonawcę odsetek ustawowych.</w:t>
      </w:r>
    </w:p>
    <w:p w14:paraId="176C7241" w14:textId="4C31C7F1" w:rsidR="009450CB" w:rsidRPr="00504B8A" w:rsidRDefault="009450CB" w:rsidP="009450CB">
      <w:pPr>
        <w:ind w:left="360"/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§ 4</w:t>
      </w:r>
    </w:p>
    <w:p w14:paraId="49E52C2C" w14:textId="77DC7922" w:rsidR="009450CB" w:rsidRPr="00504B8A" w:rsidRDefault="009450CB" w:rsidP="009450CB">
      <w:pPr>
        <w:ind w:left="360"/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Kary umowne</w:t>
      </w:r>
    </w:p>
    <w:p w14:paraId="2CD047A3" w14:textId="77777777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1. Wykonawca zapłaci Zamawiającemu kary umowne w następujących okolicznościach i wysokościach: </w:t>
      </w:r>
    </w:p>
    <w:p w14:paraId="6A3975BC" w14:textId="77777777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1) w przypadku odstąpienia od umowy przez Zamawiającego z przyczyn leżących po stronie Wykonawcy - w wysokości 10% niezrealizowanej wartości brutto umowy, o której mowa w § 4 ust. 1; </w:t>
      </w:r>
    </w:p>
    <w:p w14:paraId="17BB4ED3" w14:textId="6EA008C8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2) w przypadku odstąpienia od umowy przez Wykonawcę z przyczyn niezależnych od Zamawiającego - w wysokości 10% niezrealizowanej wartości brutto umowy, o której mowa w § 3 ust. 4. </w:t>
      </w:r>
    </w:p>
    <w:p w14:paraId="29671B89" w14:textId="77777777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3) w przypadku niewykonywania umowy lub nienależytego jej wykonywania, Zamawiający ma prawo wezwać do zaniechania naruszeń w terminie przez siebie określonym, a po bezskutecznym upływie tego terminu Wykonawca zapłaci karę umowną w wysokości 2% wartości danej partii paliwa za każdy dzień nierealizowania lub nienależytego wykonania umowy. </w:t>
      </w:r>
    </w:p>
    <w:p w14:paraId="2BB3DA37" w14:textId="77777777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2. Strony ustalają, że Zamawiający może potrącić należności z tytułu kary umownej bezpośrednio z faktury złożonej przez Wykonawcę. </w:t>
      </w:r>
    </w:p>
    <w:p w14:paraId="4DF276CB" w14:textId="77777777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3. Zamawiający ma prawo do dochodzenia na zasadach ogólnych odszkodowania przewyższającego kary umowne do wysokości pełnej szkody. </w:t>
      </w:r>
    </w:p>
    <w:p w14:paraId="25033E40" w14:textId="719C77AD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4. Strony ustalają, że łączna maksymalna wysokość kar umownych, których mogą dochodzić Strony nie może przekroczyć 20% wynagrodzenia Wykonawcy, o którym mowa w § 3 ust. 4.</w:t>
      </w:r>
    </w:p>
    <w:p w14:paraId="6B2FDE0A" w14:textId="605E4DCD" w:rsidR="009450CB" w:rsidRPr="00504B8A" w:rsidRDefault="009450CB" w:rsidP="009450CB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5. Niezależnie od sposobu rozliczenia kar umownych, Strona występująca z żądaniem zapłaty kary umownej wystawi na rzecz drugiej Strony notę księgową (obciążeniową) na kwotę należnych kar umownych.</w:t>
      </w:r>
    </w:p>
    <w:p w14:paraId="1CDBAB02" w14:textId="77777777" w:rsidR="009450CB" w:rsidRPr="00504B8A" w:rsidRDefault="009450CB" w:rsidP="009450CB">
      <w:pPr>
        <w:ind w:left="360"/>
        <w:rPr>
          <w:rFonts w:cs="Times New Roman"/>
          <w:szCs w:val="24"/>
        </w:rPr>
      </w:pPr>
    </w:p>
    <w:p w14:paraId="4FE811D2" w14:textId="686E090E" w:rsidR="009450CB" w:rsidRPr="00504B8A" w:rsidRDefault="009450CB" w:rsidP="009450CB">
      <w:pPr>
        <w:ind w:left="360"/>
        <w:jc w:val="center"/>
      </w:pPr>
      <w:r w:rsidRPr="00504B8A">
        <w:t>§5</w:t>
      </w:r>
    </w:p>
    <w:p w14:paraId="26660D8F" w14:textId="3422FE64" w:rsidR="009450CB" w:rsidRPr="00504B8A" w:rsidRDefault="009450CB" w:rsidP="009450CB">
      <w:pPr>
        <w:ind w:left="360"/>
        <w:jc w:val="center"/>
      </w:pPr>
      <w:r w:rsidRPr="00504B8A">
        <w:t>Odstąpienie od umowy</w:t>
      </w:r>
    </w:p>
    <w:p w14:paraId="52783FDD" w14:textId="77777777" w:rsidR="009450CB" w:rsidRPr="00504B8A" w:rsidRDefault="009450CB" w:rsidP="00851002">
      <w:pPr>
        <w:ind w:left="360"/>
      </w:pPr>
      <w:r w:rsidRPr="00504B8A">
        <w:t xml:space="preserve">1. Zamawiający ma prawo odstąpić od umowy w przypadku: </w:t>
      </w:r>
    </w:p>
    <w:p w14:paraId="54227C13" w14:textId="77777777" w:rsidR="009450CB" w:rsidRPr="00504B8A" w:rsidRDefault="009450CB" w:rsidP="00851002">
      <w:pPr>
        <w:ind w:left="360"/>
      </w:pPr>
      <w:r w:rsidRPr="00504B8A">
        <w:t xml:space="preserve">1) zgłoszenia wniosku o otwarciu likwidacji przedsiębiorstwa Wykonawcy, </w:t>
      </w:r>
    </w:p>
    <w:p w14:paraId="4D724A7D" w14:textId="77777777" w:rsidR="009450CB" w:rsidRPr="00504B8A" w:rsidRDefault="009450CB" w:rsidP="00851002">
      <w:pPr>
        <w:ind w:left="360"/>
      </w:pPr>
      <w:r w:rsidRPr="00504B8A">
        <w:t xml:space="preserve">2) wydania nakazu zajęcia majątku Wykonawcy, </w:t>
      </w:r>
    </w:p>
    <w:p w14:paraId="0A146F0C" w14:textId="77777777" w:rsidR="009450CB" w:rsidRPr="00504B8A" w:rsidRDefault="009450CB" w:rsidP="00851002">
      <w:pPr>
        <w:ind w:left="360"/>
      </w:pPr>
      <w:r w:rsidRPr="00504B8A">
        <w:lastRenderedPageBreak/>
        <w:t xml:space="preserve">3) gdy Wykonawca nie rozpoczął realizacji umowy w terminie 3 dni od daty wezwania do rozpoczęcia realizacji zobowiązań wynikających z umowy lub przerwał jej realizację bez podania przyczyny, </w:t>
      </w:r>
    </w:p>
    <w:p w14:paraId="68969E69" w14:textId="77777777" w:rsidR="009450CB" w:rsidRPr="00504B8A" w:rsidRDefault="009450CB" w:rsidP="00851002">
      <w:pPr>
        <w:ind w:left="360"/>
      </w:pPr>
      <w:r w:rsidRPr="00504B8A">
        <w:t xml:space="preserve">4) co najmniej dwukrotnego bezskutecznego upływu terminu wyznaczonego Wykonawcy przez Zamawiającego w celu zaniechania naruszeń polegających na niewykonywaniu umowy lub nienależytym jej wykonywaniu, </w:t>
      </w:r>
    </w:p>
    <w:p w14:paraId="68A2E14C" w14:textId="77777777" w:rsidR="009450CB" w:rsidRPr="00504B8A" w:rsidRDefault="009450CB" w:rsidP="00851002">
      <w:pPr>
        <w:ind w:left="360"/>
      </w:pPr>
      <w:r w:rsidRPr="00504B8A">
        <w:t xml:space="preserve">5) utraty przez Wykonawcę koncesji na obrót paliwami, - w terminie 30 dni od dnia powzięcia przez Zamawiającego informacji o zaistnieniu jednej z ww. okoliczności. </w:t>
      </w:r>
    </w:p>
    <w:p w14:paraId="58A29E45" w14:textId="77777777" w:rsidR="009450CB" w:rsidRPr="00504B8A" w:rsidRDefault="009450CB" w:rsidP="00851002">
      <w:pPr>
        <w:ind w:left="360"/>
      </w:pPr>
      <w:r w:rsidRPr="00504B8A">
        <w:t xml:space="preserve">2. 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 Wykonawca może żądać wyłącznie wynagrodzenia należnego z tytułu wykonania części umowy do dnia odstąpienia. </w:t>
      </w:r>
    </w:p>
    <w:p w14:paraId="1AA82248" w14:textId="719E910F" w:rsidR="009450CB" w:rsidRPr="00504B8A" w:rsidRDefault="009450CB" w:rsidP="00851002">
      <w:pPr>
        <w:ind w:left="360"/>
      </w:pPr>
      <w:r w:rsidRPr="00504B8A">
        <w:t>3. W przypadku, gdyby dotychczasowa koncesja na obrót paliwami ciekłymi wygasała lub ulegała cofnięciu w okresie obowiązywania niniejszej umowy, Wykonawca zobowiązany jest przedstawić nową decyzję w tym zakresie nie później niż w ostatnim dniu obowiązywania dotychczasowej decyzji.</w:t>
      </w:r>
    </w:p>
    <w:p w14:paraId="16F27BE6" w14:textId="169C9697" w:rsidR="009450CB" w:rsidRPr="00504B8A" w:rsidRDefault="009450CB" w:rsidP="009450CB">
      <w:pPr>
        <w:ind w:left="360"/>
        <w:jc w:val="center"/>
      </w:pPr>
      <w:r w:rsidRPr="00504B8A">
        <w:t>§ 6</w:t>
      </w:r>
    </w:p>
    <w:p w14:paraId="4C92D63F" w14:textId="77777777" w:rsidR="009450CB" w:rsidRPr="00504B8A" w:rsidRDefault="009450CB" w:rsidP="00851002">
      <w:pPr>
        <w:ind w:left="360"/>
      </w:pPr>
      <w:r w:rsidRPr="00504B8A">
        <w:t xml:space="preserve">Nie dopuszcza się cedowania wierzytelności oraz praw i obowiązków wynikających z niniejszej umowy na osoby trzecie. </w:t>
      </w:r>
    </w:p>
    <w:p w14:paraId="4FE4F964" w14:textId="7E2B3974" w:rsidR="004D606C" w:rsidRPr="00504B8A" w:rsidRDefault="004D606C" w:rsidP="004D606C">
      <w:pPr>
        <w:ind w:left="360"/>
        <w:jc w:val="center"/>
      </w:pPr>
      <w:r w:rsidRPr="00504B8A">
        <w:t>§ 7</w:t>
      </w:r>
    </w:p>
    <w:p w14:paraId="38803586" w14:textId="77777777" w:rsidR="004D606C" w:rsidRPr="00504B8A" w:rsidRDefault="004D606C" w:rsidP="004D606C">
      <w:pPr>
        <w:ind w:left="360"/>
      </w:pPr>
      <w:r w:rsidRPr="00504B8A">
        <w:t>1. 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pracowników, współpracowników oraz pracowników drugiej Strony, wskazanych w Umowie jako osoby do kontaktu (tzw. dane kontaktowe) oraz osób uprawnionych do reprezentowania drugiej Strony. Przekazywane na potrzeby realizacji Umowy dane osobowe są danymi zwykłymi i obejmują w szczególności imię, nazwisko, zajmowane stanowisko i miejsce pracy, numer służbowego telefonu, służbowy adres email.</w:t>
      </w:r>
    </w:p>
    <w:p w14:paraId="29923969" w14:textId="77777777" w:rsidR="004D606C" w:rsidRPr="00504B8A" w:rsidRDefault="004D606C" w:rsidP="004D606C">
      <w:pPr>
        <w:ind w:left="360"/>
      </w:pPr>
      <w:r w:rsidRPr="00504B8A">
        <w:t>2. Dane osobowe osób, o których mowa w ust. 1, będą przetwarzane przez Strony na podstawie art. 6 ust. 1 lit. f) RODO (tj. przetwarzanie jest niezbędne do celów wynikających z prawnie uzasadnionych interesów realizowanych przez administratorów danych) oraz na podstawie art. 6 ust. 1 lit c) RODO (tj. przetwarzanie jest niezbędne do wypełnienia obowiązku prawnego ciążącego na administratorach danych) jedynie w celu i zakresie niezbędnym do wykonania zadań związanych z realizacją zawartej Umowy.</w:t>
      </w:r>
    </w:p>
    <w:p w14:paraId="69B141EA" w14:textId="77777777" w:rsidR="004D606C" w:rsidRPr="00504B8A" w:rsidRDefault="004D606C" w:rsidP="004D606C">
      <w:pPr>
        <w:ind w:left="360"/>
      </w:pPr>
      <w:r w:rsidRPr="00504B8A">
        <w:t>3. 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30BD01AD" w14:textId="260792D8" w:rsidR="004D606C" w:rsidRPr="00504B8A" w:rsidRDefault="004D606C" w:rsidP="004D606C">
      <w:pPr>
        <w:ind w:left="360"/>
      </w:pPr>
      <w:r w:rsidRPr="00504B8A">
        <w:t xml:space="preserve">4. Strony zobowiązane są do wypełnienia spraw RODO w rozumieniu obowiązujących przepisów prawa o ochronie danych osobowych, niezwłocznie, jednakże nie później niż w </w:t>
      </w:r>
      <w:r w:rsidRPr="00504B8A">
        <w:lastRenderedPageBreak/>
        <w:t>terminie 30 (trzydzieści) dni od dnia zawarcia niniejszej umowy z Wykonawcą, obowiązku informacyjnego wobec osób fizycznych zatrudnionych przez Zamawiającego lub współpracujących z Zamawiającym przy zawarciu lub realizacji niniejszej umowy, w tym także członków organów Zamawiającego, prokurentów lub pełnomocników reprezentujących Zamawiającego-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informacyjnej stanowiącej Załącznik nr</w:t>
      </w:r>
      <w:r w:rsidR="008A162B" w:rsidRPr="00504B8A">
        <w:t xml:space="preserve"> 1</w:t>
      </w:r>
      <w:r w:rsidRPr="00504B8A">
        <w:t xml:space="preserve"> do niniejszej umowy, przy jednoczesnym zachowaniu zasady rozliczalności.</w:t>
      </w:r>
    </w:p>
    <w:p w14:paraId="73491072" w14:textId="0EB4A35A" w:rsidR="009450CB" w:rsidRPr="00504B8A" w:rsidRDefault="009450CB" w:rsidP="009450CB">
      <w:pPr>
        <w:ind w:left="360"/>
        <w:jc w:val="center"/>
      </w:pPr>
      <w:r w:rsidRPr="00504B8A">
        <w:t xml:space="preserve">§ </w:t>
      </w:r>
      <w:r w:rsidR="008A162B" w:rsidRPr="00504B8A">
        <w:t>8</w:t>
      </w:r>
    </w:p>
    <w:p w14:paraId="4F8C0518" w14:textId="17EA6194" w:rsidR="009450CB" w:rsidRPr="00504B8A" w:rsidRDefault="009450CB" w:rsidP="00851002">
      <w:pPr>
        <w:ind w:left="360"/>
      </w:pPr>
      <w:r w:rsidRPr="00504B8A">
        <w:t xml:space="preserve">1. W sprawach nieuregulowanych niniejszą umową mają zastosowanie przepisy ustawy Prawo zamówień publicznych,  Kodeksu Cywilnego i powszechnie obowiązujące przepisy polskiego prawa, w tym rozporządzenia Ministra Gospodarki z dnia 09.10.2015 r. w sprawie wymagań jakościowych dla paliw ciekłych (Dz.U. poz. 1680 wraz ze zm.). </w:t>
      </w:r>
    </w:p>
    <w:p w14:paraId="048710F5" w14:textId="77777777" w:rsidR="009450CB" w:rsidRPr="00504B8A" w:rsidRDefault="009450CB" w:rsidP="00851002">
      <w:pPr>
        <w:ind w:left="360"/>
      </w:pPr>
      <w:r w:rsidRPr="00504B8A">
        <w:t xml:space="preserve">2. Spory mogące wyniknąć z realizacji umowy rozstrzygać będzie Sąd właściwy dla siedziby Zamawiającego. </w:t>
      </w:r>
    </w:p>
    <w:p w14:paraId="329D7258" w14:textId="5E125B70" w:rsidR="009450CB" w:rsidRPr="00504B8A" w:rsidRDefault="009450CB" w:rsidP="009450CB">
      <w:pPr>
        <w:ind w:left="360"/>
        <w:jc w:val="center"/>
      </w:pPr>
      <w:r w:rsidRPr="00504B8A">
        <w:t>§</w:t>
      </w:r>
      <w:r w:rsidR="008A162B" w:rsidRPr="00504B8A">
        <w:t>9</w:t>
      </w:r>
    </w:p>
    <w:p w14:paraId="323C3708" w14:textId="5977C11A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t xml:space="preserve"> Umowę sporządzono w dwóch jednobrzmiących egzemplarzach, po jednym dla każdej ze Stron.</w:t>
      </w:r>
    </w:p>
    <w:p w14:paraId="71B69842" w14:textId="77777777" w:rsidR="003063B0" w:rsidRPr="00504B8A" w:rsidRDefault="003063B0" w:rsidP="003063B0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04FC1956" w14:textId="77777777" w:rsidR="003063B0" w:rsidRPr="00504B8A" w:rsidRDefault="003063B0" w:rsidP="003063B0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6E75CB04" w14:textId="2F50BE2B" w:rsidR="003063B0" w:rsidRPr="00504B8A" w:rsidRDefault="003063B0" w:rsidP="00AE499F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504B8A">
        <w:rPr>
          <w:rFonts w:eastAsia="Times New Roman" w:cs="Times New Roman"/>
          <w:szCs w:val="24"/>
          <w:u w:val="single"/>
          <w:lang w:eastAsia="pl-PL"/>
        </w:rPr>
        <w:t>Załączniki:</w:t>
      </w:r>
    </w:p>
    <w:p w14:paraId="37FA3AAF" w14:textId="5016AE42" w:rsidR="003063B0" w:rsidRPr="00504B8A" w:rsidRDefault="00032EB2" w:rsidP="003063B0">
      <w:pPr>
        <w:numPr>
          <w:ilvl w:val="1"/>
          <w:numId w:val="10"/>
        </w:numPr>
        <w:tabs>
          <w:tab w:val="num" w:pos="360"/>
        </w:tabs>
        <w:spacing w:after="0"/>
        <w:ind w:left="360"/>
        <w:jc w:val="left"/>
        <w:rPr>
          <w:rFonts w:eastAsia="Times New Roman" w:cs="Times New Roman"/>
          <w:szCs w:val="24"/>
          <w:u w:val="single"/>
          <w:lang w:eastAsia="pl-PL"/>
        </w:rPr>
      </w:pPr>
      <w:r w:rsidRPr="00504B8A">
        <w:rPr>
          <w:rFonts w:eastAsia="Times New Roman" w:cs="Times New Roman"/>
          <w:szCs w:val="24"/>
          <w:u w:val="single"/>
          <w:lang w:eastAsia="pl-PL"/>
        </w:rPr>
        <w:t>Wykaz pojazdów i personelu Zamawiającego uprawnionego do zakupu paliwa w ramach</w:t>
      </w:r>
      <w:r w:rsidR="00AE499F" w:rsidRPr="00504B8A">
        <w:rPr>
          <w:rFonts w:eastAsia="Times New Roman" w:cs="Times New Roman"/>
          <w:szCs w:val="24"/>
          <w:u w:val="single"/>
          <w:lang w:eastAsia="pl-PL"/>
        </w:rPr>
        <w:t xml:space="preserve"> zawartej Umowy – załącznik nr 1</w:t>
      </w:r>
    </w:p>
    <w:p w14:paraId="1549D287" w14:textId="45B5BF9B" w:rsidR="00032EB2" w:rsidRPr="00504B8A" w:rsidRDefault="00032EB2" w:rsidP="003063B0">
      <w:pPr>
        <w:numPr>
          <w:ilvl w:val="1"/>
          <w:numId w:val="10"/>
        </w:numPr>
        <w:tabs>
          <w:tab w:val="num" w:pos="360"/>
        </w:tabs>
        <w:spacing w:after="0"/>
        <w:ind w:left="360"/>
        <w:jc w:val="left"/>
        <w:rPr>
          <w:rFonts w:eastAsia="Times New Roman" w:cs="Times New Roman"/>
          <w:szCs w:val="24"/>
          <w:u w:val="single"/>
          <w:lang w:eastAsia="pl-PL"/>
        </w:rPr>
      </w:pPr>
      <w:r w:rsidRPr="00504B8A">
        <w:rPr>
          <w:rFonts w:eastAsia="Times New Roman" w:cs="Times New Roman"/>
          <w:szCs w:val="24"/>
          <w:u w:val="single"/>
          <w:lang w:eastAsia="pl-PL"/>
        </w:rPr>
        <w:t xml:space="preserve">Formularz ofertowy </w:t>
      </w:r>
      <w:r w:rsidR="00AE499F" w:rsidRPr="00504B8A">
        <w:rPr>
          <w:rFonts w:eastAsia="Times New Roman" w:cs="Times New Roman"/>
          <w:szCs w:val="24"/>
          <w:u w:val="single"/>
          <w:lang w:eastAsia="pl-PL"/>
        </w:rPr>
        <w:t>Wykonawcy – załącznik nr 2</w:t>
      </w:r>
    </w:p>
    <w:p w14:paraId="4C50D688" w14:textId="3C09E7EB" w:rsidR="00032EB2" w:rsidRPr="00504B8A" w:rsidRDefault="00AE499F" w:rsidP="003063B0">
      <w:pPr>
        <w:numPr>
          <w:ilvl w:val="1"/>
          <w:numId w:val="10"/>
        </w:numPr>
        <w:tabs>
          <w:tab w:val="num" w:pos="360"/>
        </w:tabs>
        <w:spacing w:after="0"/>
        <w:ind w:left="360"/>
        <w:jc w:val="left"/>
        <w:rPr>
          <w:rFonts w:eastAsia="Times New Roman" w:cs="Times New Roman"/>
          <w:szCs w:val="24"/>
          <w:u w:val="single"/>
          <w:lang w:eastAsia="pl-PL"/>
        </w:rPr>
      </w:pPr>
      <w:r w:rsidRPr="00504B8A">
        <w:rPr>
          <w:rFonts w:eastAsia="Times New Roman" w:cs="Times New Roman"/>
          <w:szCs w:val="24"/>
          <w:u w:val="single"/>
          <w:lang w:eastAsia="pl-PL"/>
        </w:rPr>
        <w:t>SWZ – załącznik nr 3</w:t>
      </w:r>
    </w:p>
    <w:p w14:paraId="15AA2A83" w14:textId="77777777" w:rsidR="003063B0" w:rsidRPr="009450CB" w:rsidRDefault="003063B0" w:rsidP="003063B0">
      <w:pPr>
        <w:spacing w:after="0"/>
        <w:rPr>
          <w:rFonts w:eastAsia="Times New Roman" w:cs="Times New Roman"/>
          <w:szCs w:val="24"/>
          <w:lang w:eastAsia="pl-PL"/>
        </w:rPr>
      </w:pPr>
    </w:p>
    <w:p w14:paraId="3C2D9C63" w14:textId="77777777" w:rsidR="003063B0" w:rsidRPr="009450CB" w:rsidRDefault="003063B0" w:rsidP="003063B0">
      <w:pPr>
        <w:spacing w:after="0"/>
        <w:jc w:val="center"/>
        <w:rPr>
          <w:rFonts w:eastAsia="Times New Roman" w:cs="Times New Roman"/>
          <w:b/>
          <w:szCs w:val="24"/>
          <w:lang w:eastAsia="pl-PL"/>
        </w:rPr>
      </w:pPr>
      <w:r w:rsidRPr="009450CB">
        <w:rPr>
          <w:rFonts w:eastAsia="Times New Roman" w:cs="Times New Roman"/>
          <w:b/>
          <w:szCs w:val="24"/>
          <w:lang w:eastAsia="pl-PL"/>
        </w:rPr>
        <w:t>Zamawiający</w:t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b/>
          <w:szCs w:val="24"/>
          <w:lang w:eastAsia="pl-PL"/>
        </w:rPr>
        <w:tab/>
      </w:r>
      <w:r w:rsidRPr="009450CB">
        <w:rPr>
          <w:rFonts w:eastAsia="Times New Roman" w:cs="Times New Roman"/>
          <w:b/>
          <w:szCs w:val="24"/>
          <w:lang w:eastAsia="pl-PL"/>
        </w:rPr>
        <w:tab/>
        <w:t>Wykonawca</w:t>
      </w:r>
    </w:p>
    <w:p w14:paraId="3CD54FAA" w14:textId="77777777" w:rsidR="003063B0" w:rsidRPr="009450CB" w:rsidRDefault="003063B0" w:rsidP="003063B0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6B50B831" w14:textId="62051E8D" w:rsidR="002509D6" w:rsidRPr="009450CB" w:rsidRDefault="002509D6" w:rsidP="003063B0">
      <w:pPr>
        <w:pStyle w:val="Akapitzlist"/>
        <w:ind w:left="0"/>
        <w:jc w:val="center"/>
        <w:rPr>
          <w:rFonts w:cs="Times New Roman"/>
          <w:b/>
          <w:szCs w:val="24"/>
        </w:rPr>
      </w:pPr>
    </w:p>
    <w:sectPr w:rsidR="002509D6" w:rsidRPr="009450CB" w:rsidSect="005528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8" w:header="708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B398E" w14:textId="77777777" w:rsidR="009503D0" w:rsidRDefault="009503D0" w:rsidP="0083453A">
      <w:pPr>
        <w:spacing w:after="0"/>
      </w:pPr>
      <w:r>
        <w:separator/>
      </w:r>
    </w:p>
  </w:endnote>
  <w:endnote w:type="continuationSeparator" w:id="0">
    <w:p w14:paraId="19945D75" w14:textId="77777777" w:rsidR="009503D0" w:rsidRDefault="009503D0" w:rsidP="0083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06754308"/>
      <w:docPartObj>
        <w:docPartGallery w:val="Page Numbers (Bottom of Page)"/>
        <w:docPartUnique/>
      </w:docPartObj>
    </w:sdtPr>
    <w:sdtEndPr/>
    <w:sdtContent>
      <w:p w14:paraId="6594D93D" w14:textId="463E313A" w:rsidR="00032EB2" w:rsidRDefault="00032EB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504B8A" w:rsidRPr="00504B8A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822FF1" w14:textId="77777777" w:rsidR="002509D6" w:rsidRDefault="002509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68105128"/>
      <w:docPartObj>
        <w:docPartGallery w:val="Page Numbers (Bottom of Page)"/>
        <w:docPartUnique/>
      </w:docPartObj>
    </w:sdtPr>
    <w:sdtEndPr/>
    <w:sdtContent>
      <w:p w14:paraId="56D07169" w14:textId="131F6D33" w:rsidR="00032EB2" w:rsidRDefault="00032EB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504B8A" w:rsidRPr="00504B8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908EF48" w14:textId="77777777" w:rsidR="00032EB2" w:rsidRDefault="00032E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23B99" w14:textId="77777777" w:rsidR="009503D0" w:rsidRDefault="009503D0" w:rsidP="0083453A">
      <w:pPr>
        <w:spacing w:after="0"/>
      </w:pPr>
      <w:r>
        <w:separator/>
      </w:r>
    </w:p>
  </w:footnote>
  <w:footnote w:type="continuationSeparator" w:id="0">
    <w:p w14:paraId="57A25776" w14:textId="77777777" w:rsidR="009503D0" w:rsidRDefault="009503D0" w:rsidP="00834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D3AF" w14:textId="77777777" w:rsidR="002509D6" w:rsidRDefault="002509D6" w:rsidP="0083453A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5755" w14:textId="523E67DF" w:rsidR="002509D6" w:rsidRDefault="009177CC" w:rsidP="00CB569E">
    <w:pPr>
      <w:pStyle w:val="Nagwek3"/>
      <w:pBdr>
        <w:bottom w:val="single" w:sz="6" w:space="1" w:color="auto"/>
      </w:pBdr>
      <w:ind w:left="-426" w:right="-142"/>
      <w:jc w:val="center"/>
      <w:rPr>
        <w:rFonts w:ascii="Calibri" w:eastAsia="Calibri" w:hAnsi="Calibri"/>
        <w:sz w:val="20"/>
      </w:rPr>
    </w:pPr>
    <w:r>
      <w:rPr>
        <w:rFonts w:ascii="Calibri" w:eastAsia="Calibri" w:hAnsi="Calibri"/>
        <w:sz w:val="20"/>
      </w:rPr>
      <w:t xml:space="preserve">Sukcesywny zakup paliw </w:t>
    </w:r>
  </w:p>
  <w:p w14:paraId="649BD6C5" w14:textId="3B724F9F" w:rsidR="002509D6" w:rsidRDefault="002509D6" w:rsidP="001A5025">
    <w:pPr>
      <w:pStyle w:val="Nagwek"/>
      <w:tabs>
        <w:tab w:val="clear" w:pos="4536"/>
        <w:tab w:val="clear" w:pos="9072"/>
        <w:tab w:val="left" w:pos="22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793"/>
        </w:tabs>
        <w:ind w:left="9793" w:hanging="360"/>
      </w:pPr>
    </w:lvl>
    <w:lvl w:ilvl="1">
      <w:start w:val="1"/>
      <w:numFmt w:val="lowerLetter"/>
      <w:lvlText w:val="%2."/>
      <w:lvlJc w:val="left"/>
      <w:pPr>
        <w:tabs>
          <w:tab w:val="num" w:pos="10513"/>
        </w:tabs>
        <w:ind w:left="10513" w:hanging="360"/>
      </w:pPr>
    </w:lvl>
    <w:lvl w:ilvl="2">
      <w:start w:val="3"/>
      <w:numFmt w:val="decimal"/>
      <w:lvlText w:val="%3."/>
      <w:lvlJc w:val="left"/>
      <w:pPr>
        <w:tabs>
          <w:tab w:val="num" w:pos="11413"/>
        </w:tabs>
        <w:ind w:left="11413" w:hanging="360"/>
      </w:pPr>
    </w:lvl>
    <w:lvl w:ilvl="3">
      <w:start w:val="1"/>
      <w:numFmt w:val="lowerLetter"/>
      <w:lvlText w:val="%4)"/>
      <w:lvlJc w:val="left"/>
      <w:pPr>
        <w:tabs>
          <w:tab w:val="num" w:pos="11953"/>
        </w:tabs>
        <w:ind w:left="11953" w:hanging="360"/>
      </w:pPr>
    </w:lvl>
    <w:lvl w:ilvl="4">
      <w:start w:val="1"/>
      <w:numFmt w:val="lowerLetter"/>
      <w:lvlText w:val="%5."/>
      <w:lvlJc w:val="left"/>
      <w:pPr>
        <w:tabs>
          <w:tab w:val="num" w:pos="12673"/>
        </w:tabs>
        <w:ind w:left="12673" w:hanging="360"/>
      </w:pPr>
    </w:lvl>
    <w:lvl w:ilvl="5">
      <w:start w:val="1"/>
      <w:numFmt w:val="lowerRoman"/>
      <w:lvlText w:val="%6."/>
      <w:lvlJc w:val="right"/>
      <w:pPr>
        <w:tabs>
          <w:tab w:val="num" w:pos="13393"/>
        </w:tabs>
        <w:ind w:left="13393" w:firstLine="0"/>
      </w:pPr>
    </w:lvl>
    <w:lvl w:ilvl="6">
      <w:start w:val="1"/>
      <w:numFmt w:val="decimal"/>
      <w:lvlText w:val="%7."/>
      <w:lvlJc w:val="left"/>
      <w:pPr>
        <w:tabs>
          <w:tab w:val="num" w:pos="14113"/>
        </w:tabs>
        <w:ind w:left="14113" w:hanging="360"/>
      </w:pPr>
    </w:lvl>
    <w:lvl w:ilvl="7">
      <w:start w:val="1"/>
      <w:numFmt w:val="lowerLetter"/>
      <w:lvlText w:val="%8."/>
      <w:lvlJc w:val="left"/>
      <w:pPr>
        <w:tabs>
          <w:tab w:val="num" w:pos="14833"/>
        </w:tabs>
        <w:ind w:left="14833" w:hanging="360"/>
      </w:pPr>
    </w:lvl>
    <w:lvl w:ilvl="8">
      <w:start w:val="1"/>
      <w:numFmt w:val="lowerRoman"/>
      <w:lvlText w:val="%9."/>
      <w:lvlJc w:val="right"/>
      <w:pPr>
        <w:tabs>
          <w:tab w:val="num" w:pos="15553"/>
        </w:tabs>
        <w:ind w:left="15553" w:firstLine="0"/>
      </w:pPr>
    </w:lvl>
  </w:abstractNum>
  <w:abstractNum w:abstractNumId="1" w15:restartNumberingAfterBreak="0">
    <w:nsid w:val="01112A39"/>
    <w:multiLevelType w:val="hybridMultilevel"/>
    <w:tmpl w:val="E8E2C86C"/>
    <w:lvl w:ilvl="0" w:tplc="04150011">
      <w:start w:val="1"/>
      <w:numFmt w:val="decimal"/>
      <w:lvlText w:val="%1)"/>
      <w:lvlJc w:val="left"/>
      <w:pPr>
        <w:ind w:left="735" w:hanging="375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3EFD"/>
    <w:multiLevelType w:val="multilevel"/>
    <w:tmpl w:val="3C783CC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3" w15:restartNumberingAfterBreak="0">
    <w:nsid w:val="02C32821"/>
    <w:multiLevelType w:val="hybridMultilevel"/>
    <w:tmpl w:val="6728EAA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9448BC"/>
    <w:multiLevelType w:val="hybridMultilevel"/>
    <w:tmpl w:val="1646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991BE0"/>
    <w:multiLevelType w:val="hybridMultilevel"/>
    <w:tmpl w:val="1AE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2D04"/>
    <w:multiLevelType w:val="hybridMultilevel"/>
    <w:tmpl w:val="0B2CE85C"/>
    <w:lvl w:ilvl="0" w:tplc="C7B29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9113B"/>
    <w:multiLevelType w:val="hybridMultilevel"/>
    <w:tmpl w:val="54629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51EC1"/>
    <w:multiLevelType w:val="hybridMultilevel"/>
    <w:tmpl w:val="06FA09D2"/>
    <w:lvl w:ilvl="0" w:tplc="2AA67C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D54F08"/>
    <w:multiLevelType w:val="multilevel"/>
    <w:tmpl w:val="B7FE026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61B47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6450DCC"/>
    <w:multiLevelType w:val="hybridMultilevel"/>
    <w:tmpl w:val="FA34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92E80"/>
    <w:multiLevelType w:val="hybridMultilevel"/>
    <w:tmpl w:val="66E0F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500D93"/>
    <w:multiLevelType w:val="hybridMultilevel"/>
    <w:tmpl w:val="379A9CA2"/>
    <w:lvl w:ilvl="0" w:tplc="9B467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628B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661506"/>
    <w:multiLevelType w:val="hybridMultilevel"/>
    <w:tmpl w:val="E9168E8C"/>
    <w:lvl w:ilvl="0" w:tplc="28E8D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13444"/>
    <w:multiLevelType w:val="hybridMultilevel"/>
    <w:tmpl w:val="C6F680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B2271"/>
    <w:multiLevelType w:val="hybridMultilevel"/>
    <w:tmpl w:val="717C3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62E3D"/>
    <w:multiLevelType w:val="multilevel"/>
    <w:tmpl w:val="AC945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4D6742"/>
    <w:multiLevelType w:val="hybridMultilevel"/>
    <w:tmpl w:val="3716B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855FF"/>
    <w:multiLevelType w:val="multilevel"/>
    <w:tmpl w:val="22EC2CF6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8C3506D"/>
    <w:multiLevelType w:val="hybridMultilevel"/>
    <w:tmpl w:val="F978FF9C"/>
    <w:lvl w:ilvl="0" w:tplc="885827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strike w:val="0"/>
        <w:color w:val="auto"/>
      </w:rPr>
    </w:lvl>
    <w:lvl w:ilvl="1" w:tplc="243A08C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63E18"/>
    <w:multiLevelType w:val="hybridMultilevel"/>
    <w:tmpl w:val="D3608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341E0"/>
    <w:multiLevelType w:val="hybridMultilevel"/>
    <w:tmpl w:val="0C382720"/>
    <w:lvl w:ilvl="0" w:tplc="6C1255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37238"/>
    <w:multiLevelType w:val="hybridMultilevel"/>
    <w:tmpl w:val="50CC0724"/>
    <w:lvl w:ilvl="0" w:tplc="6218C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D097E"/>
    <w:multiLevelType w:val="hybridMultilevel"/>
    <w:tmpl w:val="66E0FD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CA351D"/>
    <w:multiLevelType w:val="hybridMultilevel"/>
    <w:tmpl w:val="F6A4A262"/>
    <w:lvl w:ilvl="0" w:tplc="327E58C4">
      <w:start w:val="1"/>
      <w:numFmt w:val="decimal"/>
      <w:lvlText w:val="%1)"/>
      <w:lvlJc w:val="left"/>
      <w:pPr>
        <w:ind w:left="1440" w:hanging="360"/>
      </w:pPr>
      <w:rPr>
        <w:rFonts w:ascii="Tahoma" w:eastAsia="Arial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D574EF"/>
    <w:multiLevelType w:val="hybridMultilevel"/>
    <w:tmpl w:val="D6B09E12"/>
    <w:lvl w:ilvl="0" w:tplc="8CD07B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 w:tplc="664278FC">
      <w:start w:val="1"/>
      <w:numFmt w:val="lowerLetter"/>
      <w:lvlText w:val="%2."/>
      <w:lvlJc w:val="left"/>
      <w:pPr>
        <w:tabs>
          <w:tab w:val="num" w:pos="1003"/>
        </w:tabs>
        <w:ind w:left="1003" w:hanging="360"/>
      </w:pPr>
      <w:rPr>
        <w:strike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27" w15:restartNumberingAfterBreak="0">
    <w:nsid w:val="513408FA"/>
    <w:multiLevelType w:val="hybridMultilevel"/>
    <w:tmpl w:val="33ACC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643893"/>
    <w:multiLevelType w:val="hybridMultilevel"/>
    <w:tmpl w:val="985E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F2F43"/>
    <w:multiLevelType w:val="hybridMultilevel"/>
    <w:tmpl w:val="DDB4DA0E"/>
    <w:lvl w:ilvl="0" w:tplc="F92CD77C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603E4"/>
    <w:multiLevelType w:val="hybridMultilevel"/>
    <w:tmpl w:val="D2EE9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095FF9"/>
    <w:multiLevelType w:val="hybridMultilevel"/>
    <w:tmpl w:val="332C9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851CA"/>
    <w:multiLevelType w:val="hybridMultilevel"/>
    <w:tmpl w:val="7ECCD1C0"/>
    <w:lvl w:ilvl="0" w:tplc="0E869284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E5F71"/>
    <w:multiLevelType w:val="hybridMultilevel"/>
    <w:tmpl w:val="D3C2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D2047"/>
    <w:multiLevelType w:val="hybridMultilevel"/>
    <w:tmpl w:val="0E88C606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56B39"/>
    <w:multiLevelType w:val="hybridMultilevel"/>
    <w:tmpl w:val="4F386FE4"/>
    <w:lvl w:ilvl="0" w:tplc="E728A97E">
      <w:start w:val="1"/>
      <w:numFmt w:val="decimal"/>
      <w:lvlText w:val="%1."/>
      <w:lvlJc w:val="left"/>
      <w:pPr>
        <w:ind w:left="360" w:hanging="360"/>
      </w:pPr>
      <w:rPr>
        <w:lang w:val="x-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5E1C64"/>
    <w:multiLevelType w:val="hybridMultilevel"/>
    <w:tmpl w:val="B680D560"/>
    <w:lvl w:ilvl="0" w:tplc="527E3E06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7" w15:restartNumberingAfterBreak="0">
    <w:nsid w:val="687F1D53"/>
    <w:multiLevelType w:val="hybridMultilevel"/>
    <w:tmpl w:val="6EC867CA"/>
    <w:lvl w:ilvl="0" w:tplc="E6BA0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62B9"/>
    <w:multiLevelType w:val="hybridMultilevel"/>
    <w:tmpl w:val="F73664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202AB8"/>
    <w:multiLevelType w:val="hybridMultilevel"/>
    <w:tmpl w:val="620E330E"/>
    <w:lvl w:ilvl="0" w:tplc="EF788B9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67773E"/>
    <w:multiLevelType w:val="multilevel"/>
    <w:tmpl w:val="13BC5A1A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9D55F6"/>
    <w:multiLevelType w:val="hybridMultilevel"/>
    <w:tmpl w:val="F226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6"/>
  </w:num>
  <w:num w:numId="13">
    <w:abstractNumId w:val="40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5"/>
  </w:num>
  <w:num w:numId="18">
    <w:abstractNumId w:val="15"/>
  </w:num>
  <w:num w:numId="19">
    <w:abstractNumId w:val="6"/>
  </w:num>
  <w:num w:numId="20">
    <w:abstractNumId w:val="9"/>
  </w:num>
  <w:num w:numId="21">
    <w:abstractNumId w:val="39"/>
  </w:num>
  <w:num w:numId="22">
    <w:abstractNumId w:val="41"/>
  </w:num>
  <w:num w:numId="23">
    <w:abstractNumId w:val="19"/>
  </w:num>
  <w:num w:numId="24">
    <w:abstractNumId w:val="2"/>
  </w:num>
  <w:num w:numId="25">
    <w:abstractNumId w:val="35"/>
  </w:num>
  <w:num w:numId="26">
    <w:abstractNumId w:val="22"/>
  </w:num>
  <w:num w:numId="27">
    <w:abstractNumId w:val="1"/>
  </w:num>
  <w:num w:numId="28">
    <w:abstractNumId w:val="30"/>
  </w:num>
  <w:num w:numId="29">
    <w:abstractNumId w:val="28"/>
  </w:num>
  <w:num w:numId="30">
    <w:abstractNumId w:val="4"/>
  </w:num>
  <w:num w:numId="31">
    <w:abstractNumId w:val="11"/>
  </w:num>
  <w:num w:numId="32">
    <w:abstractNumId w:val="5"/>
  </w:num>
  <w:num w:numId="33">
    <w:abstractNumId w:val="12"/>
  </w:num>
  <w:num w:numId="34">
    <w:abstractNumId w:val="33"/>
  </w:num>
  <w:num w:numId="35">
    <w:abstractNumId w:val="24"/>
  </w:num>
  <w:num w:numId="36">
    <w:abstractNumId w:val="37"/>
  </w:num>
  <w:num w:numId="37">
    <w:abstractNumId w:val="3"/>
  </w:num>
  <w:num w:numId="38">
    <w:abstractNumId w:val="31"/>
  </w:num>
  <w:num w:numId="39">
    <w:abstractNumId w:val="27"/>
  </w:num>
  <w:num w:numId="40">
    <w:abstractNumId w:val="21"/>
  </w:num>
  <w:num w:numId="41">
    <w:abstractNumId w:val="18"/>
  </w:num>
  <w:num w:numId="42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4"/>
    <w:rsid w:val="00004464"/>
    <w:rsid w:val="000069CA"/>
    <w:rsid w:val="00007669"/>
    <w:rsid w:val="00011622"/>
    <w:rsid w:val="00013876"/>
    <w:rsid w:val="0001561B"/>
    <w:rsid w:val="00016FFE"/>
    <w:rsid w:val="00017092"/>
    <w:rsid w:val="00017EB9"/>
    <w:rsid w:val="000227E5"/>
    <w:rsid w:val="0002347B"/>
    <w:rsid w:val="00024C3C"/>
    <w:rsid w:val="00027979"/>
    <w:rsid w:val="00032EB2"/>
    <w:rsid w:val="00033BBA"/>
    <w:rsid w:val="00033C6B"/>
    <w:rsid w:val="00035564"/>
    <w:rsid w:val="00042E34"/>
    <w:rsid w:val="000466B6"/>
    <w:rsid w:val="000522F6"/>
    <w:rsid w:val="00054A7F"/>
    <w:rsid w:val="00054E17"/>
    <w:rsid w:val="0005647B"/>
    <w:rsid w:val="000568EE"/>
    <w:rsid w:val="000639C5"/>
    <w:rsid w:val="00065A51"/>
    <w:rsid w:val="00071BF8"/>
    <w:rsid w:val="00077B4A"/>
    <w:rsid w:val="00087936"/>
    <w:rsid w:val="00087AC0"/>
    <w:rsid w:val="00090ADD"/>
    <w:rsid w:val="00093137"/>
    <w:rsid w:val="00094BAE"/>
    <w:rsid w:val="00095128"/>
    <w:rsid w:val="000A6EFA"/>
    <w:rsid w:val="000A701B"/>
    <w:rsid w:val="000B094A"/>
    <w:rsid w:val="000C1975"/>
    <w:rsid w:val="000C5194"/>
    <w:rsid w:val="000C7072"/>
    <w:rsid w:val="000C75B5"/>
    <w:rsid w:val="000D0D4D"/>
    <w:rsid w:val="000D1253"/>
    <w:rsid w:val="000D497A"/>
    <w:rsid w:val="000D5240"/>
    <w:rsid w:val="000D6835"/>
    <w:rsid w:val="000D75C2"/>
    <w:rsid w:val="000E0273"/>
    <w:rsid w:val="000E04C3"/>
    <w:rsid w:val="000E4904"/>
    <w:rsid w:val="000E60BC"/>
    <w:rsid w:val="000F2D97"/>
    <w:rsid w:val="000F2E8B"/>
    <w:rsid w:val="000F389B"/>
    <w:rsid w:val="000F5068"/>
    <w:rsid w:val="000F7A46"/>
    <w:rsid w:val="00102FD2"/>
    <w:rsid w:val="00106204"/>
    <w:rsid w:val="00113EAA"/>
    <w:rsid w:val="00116107"/>
    <w:rsid w:val="0012084E"/>
    <w:rsid w:val="00120CE5"/>
    <w:rsid w:val="00122297"/>
    <w:rsid w:val="00122AF8"/>
    <w:rsid w:val="00125EE2"/>
    <w:rsid w:val="00130A69"/>
    <w:rsid w:val="00133D3D"/>
    <w:rsid w:val="00134805"/>
    <w:rsid w:val="00134E2E"/>
    <w:rsid w:val="001355E6"/>
    <w:rsid w:val="00137E01"/>
    <w:rsid w:val="001449A9"/>
    <w:rsid w:val="0015076B"/>
    <w:rsid w:val="001513B3"/>
    <w:rsid w:val="00157FA4"/>
    <w:rsid w:val="0016523D"/>
    <w:rsid w:val="0016588E"/>
    <w:rsid w:val="00165A02"/>
    <w:rsid w:val="001718CD"/>
    <w:rsid w:val="001761FA"/>
    <w:rsid w:val="00181084"/>
    <w:rsid w:val="00182018"/>
    <w:rsid w:val="00182B74"/>
    <w:rsid w:val="001835CA"/>
    <w:rsid w:val="001836F1"/>
    <w:rsid w:val="001877F1"/>
    <w:rsid w:val="001901A9"/>
    <w:rsid w:val="001977BB"/>
    <w:rsid w:val="00197F49"/>
    <w:rsid w:val="001A193E"/>
    <w:rsid w:val="001A311E"/>
    <w:rsid w:val="001A5025"/>
    <w:rsid w:val="001A7E59"/>
    <w:rsid w:val="001B0A76"/>
    <w:rsid w:val="001B0D4C"/>
    <w:rsid w:val="001B0D9D"/>
    <w:rsid w:val="001B1200"/>
    <w:rsid w:val="001B39FC"/>
    <w:rsid w:val="001B4B51"/>
    <w:rsid w:val="001B56C2"/>
    <w:rsid w:val="001C1B81"/>
    <w:rsid w:val="001D0CF4"/>
    <w:rsid w:val="001D3B97"/>
    <w:rsid w:val="001D43FB"/>
    <w:rsid w:val="001E0D33"/>
    <w:rsid w:val="001E19E4"/>
    <w:rsid w:val="001E5A51"/>
    <w:rsid w:val="001E6528"/>
    <w:rsid w:val="001F0E66"/>
    <w:rsid w:val="001F310D"/>
    <w:rsid w:val="001F3CCD"/>
    <w:rsid w:val="001F436F"/>
    <w:rsid w:val="001F43C6"/>
    <w:rsid w:val="001F47F0"/>
    <w:rsid w:val="001F71F9"/>
    <w:rsid w:val="002071C0"/>
    <w:rsid w:val="002108A6"/>
    <w:rsid w:val="002158A2"/>
    <w:rsid w:val="00220983"/>
    <w:rsid w:val="00222DC5"/>
    <w:rsid w:val="00231E54"/>
    <w:rsid w:val="0023255E"/>
    <w:rsid w:val="002343C2"/>
    <w:rsid w:val="00240FE4"/>
    <w:rsid w:val="002414C0"/>
    <w:rsid w:val="00242B38"/>
    <w:rsid w:val="00242D5E"/>
    <w:rsid w:val="00244105"/>
    <w:rsid w:val="00245540"/>
    <w:rsid w:val="00247B25"/>
    <w:rsid w:val="002509D6"/>
    <w:rsid w:val="00251650"/>
    <w:rsid w:val="002539BF"/>
    <w:rsid w:val="00254217"/>
    <w:rsid w:val="00257E0A"/>
    <w:rsid w:val="002628D0"/>
    <w:rsid w:val="00264496"/>
    <w:rsid w:val="0026514C"/>
    <w:rsid w:val="00267D66"/>
    <w:rsid w:val="00273F75"/>
    <w:rsid w:val="00276C44"/>
    <w:rsid w:val="00280BF2"/>
    <w:rsid w:val="002814DA"/>
    <w:rsid w:val="00281A13"/>
    <w:rsid w:val="00282A4A"/>
    <w:rsid w:val="00282D2A"/>
    <w:rsid w:val="0028376E"/>
    <w:rsid w:val="00283D69"/>
    <w:rsid w:val="00284770"/>
    <w:rsid w:val="00284B6A"/>
    <w:rsid w:val="0028549D"/>
    <w:rsid w:val="00286A5E"/>
    <w:rsid w:val="00292ADA"/>
    <w:rsid w:val="00294074"/>
    <w:rsid w:val="00294BD4"/>
    <w:rsid w:val="00296C3B"/>
    <w:rsid w:val="002970C9"/>
    <w:rsid w:val="002A7C33"/>
    <w:rsid w:val="002B0264"/>
    <w:rsid w:val="002B05EC"/>
    <w:rsid w:val="002B2571"/>
    <w:rsid w:val="002C0A7F"/>
    <w:rsid w:val="002C10DF"/>
    <w:rsid w:val="002D0647"/>
    <w:rsid w:val="002D2394"/>
    <w:rsid w:val="002D5057"/>
    <w:rsid w:val="002D5BF4"/>
    <w:rsid w:val="002D5DF0"/>
    <w:rsid w:val="002E0704"/>
    <w:rsid w:val="002E1055"/>
    <w:rsid w:val="002E19CE"/>
    <w:rsid w:val="002E1DAE"/>
    <w:rsid w:val="002E221D"/>
    <w:rsid w:val="002E3287"/>
    <w:rsid w:val="002E4BCB"/>
    <w:rsid w:val="002E6E7F"/>
    <w:rsid w:val="002E7CA8"/>
    <w:rsid w:val="002F0914"/>
    <w:rsid w:val="002F2891"/>
    <w:rsid w:val="002F3AF2"/>
    <w:rsid w:val="002F3B44"/>
    <w:rsid w:val="003015B5"/>
    <w:rsid w:val="00301DA1"/>
    <w:rsid w:val="003063B0"/>
    <w:rsid w:val="003078E8"/>
    <w:rsid w:val="00311209"/>
    <w:rsid w:val="003131CA"/>
    <w:rsid w:val="00315D8F"/>
    <w:rsid w:val="00317A07"/>
    <w:rsid w:val="00317EE2"/>
    <w:rsid w:val="0032033C"/>
    <w:rsid w:val="00320CD8"/>
    <w:rsid w:val="00325E5C"/>
    <w:rsid w:val="00330633"/>
    <w:rsid w:val="00332BFF"/>
    <w:rsid w:val="00334F44"/>
    <w:rsid w:val="00336B1C"/>
    <w:rsid w:val="0035059E"/>
    <w:rsid w:val="00350E67"/>
    <w:rsid w:val="00350EE4"/>
    <w:rsid w:val="00354415"/>
    <w:rsid w:val="00354956"/>
    <w:rsid w:val="00361F03"/>
    <w:rsid w:val="0036737E"/>
    <w:rsid w:val="00371762"/>
    <w:rsid w:val="003717BA"/>
    <w:rsid w:val="0037223E"/>
    <w:rsid w:val="00372460"/>
    <w:rsid w:val="003736F3"/>
    <w:rsid w:val="00374E86"/>
    <w:rsid w:val="0037698C"/>
    <w:rsid w:val="003800F8"/>
    <w:rsid w:val="0038392F"/>
    <w:rsid w:val="00384318"/>
    <w:rsid w:val="00385238"/>
    <w:rsid w:val="003858E9"/>
    <w:rsid w:val="00386869"/>
    <w:rsid w:val="00396F28"/>
    <w:rsid w:val="00397111"/>
    <w:rsid w:val="003A1352"/>
    <w:rsid w:val="003A28E5"/>
    <w:rsid w:val="003A2BC7"/>
    <w:rsid w:val="003A6C7B"/>
    <w:rsid w:val="003B2F93"/>
    <w:rsid w:val="003B3FA9"/>
    <w:rsid w:val="003B4008"/>
    <w:rsid w:val="003B59C5"/>
    <w:rsid w:val="003B7AF6"/>
    <w:rsid w:val="003C11A8"/>
    <w:rsid w:val="003C1BCD"/>
    <w:rsid w:val="003C3711"/>
    <w:rsid w:val="003C5116"/>
    <w:rsid w:val="003D2A16"/>
    <w:rsid w:val="003D360B"/>
    <w:rsid w:val="003D7F34"/>
    <w:rsid w:val="003E091B"/>
    <w:rsid w:val="003E16EE"/>
    <w:rsid w:val="003E2BA2"/>
    <w:rsid w:val="003E3A0E"/>
    <w:rsid w:val="003E4CAC"/>
    <w:rsid w:val="003F3AC7"/>
    <w:rsid w:val="004013AC"/>
    <w:rsid w:val="0040442F"/>
    <w:rsid w:val="00406A44"/>
    <w:rsid w:val="00406E40"/>
    <w:rsid w:val="0040781E"/>
    <w:rsid w:val="00411742"/>
    <w:rsid w:val="00414B68"/>
    <w:rsid w:val="00415009"/>
    <w:rsid w:val="00415968"/>
    <w:rsid w:val="00416B30"/>
    <w:rsid w:val="00417F0F"/>
    <w:rsid w:val="004262FF"/>
    <w:rsid w:val="00426EA0"/>
    <w:rsid w:val="004308FF"/>
    <w:rsid w:val="004316DB"/>
    <w:rsid w:val="00435BDE"/>
    <w:rsid w:val="00436B00"/>
    <w:rsid w:val="00437D84"/>
    <w:rsid w:val="00440915"/>
    <w:rsid w:val="00442A13"/>
    <w:rsid w:val="00445898"/>
    <w:rsid w:val="004508FE"/>
    <w:rsid w:val="00453E13"/>
    <w:rsid w:val="00456572"/>
    <w:rsid w:val="00462799"/>
    <w:rsid w:val="00464B0C"/>
    <w:rsid w:val="00467C94"/>
    <w:rsid w:val="00474428"/>
    <w:rsid w:val="00474492"/>
    <w:rsid w:val="004758A8"/>
    <w:rsid w:val="0047660A"/>
    <w:rsid w:val="004770B4"/>
    <w:rsid w:val="00477B06"/>
    <w:rsid w:val="00483BBB"/>
    <w:rsid w:val="0048722F"/>
    <w:rsid w:val="00491D4D"/>
    <w:rsid w:val="0049214A"/>
    <w:rsid w:val="00493D28"/>
    <w:rsid w:val="004954D4"/>
    <w:rsid w:val="004A1364"/>
    <w:rsid w:val="004A4831"/>
    <w:rsid w:val="004A579F"/>
    <w:rsid w:val="004B14B2"/>
    <w:rsid w:val="004B3230"/>
    <w:rsid w:val="004C201E"/>
    <w:rsid w:val="004C4818"/>
    <w:rsid w:val="004C4A42"/>
    <w:rsid w:val="004C65E9"/>
    <w:rsid w:val="004D0042"/>
    <w:rsid w:val="004D046B"/>
    <w:rsid w:val="004D606C"/>
    <w:rsid w:val="004E0014"/>
    <w:rsid w:val="004E0C5F"/>
    <w:rsid w:val="004E2711"/>
    <w:rsid w:val="004E48CF"/>
    <w:rsid w:val="004E4C1B"/>
    <w:rsid w:val="004E4FFB"/>
    <w:rsid w:val="004E6949"/>
    <w:rsid w:val="004E7F60"/>
    <w:rsid w:val="004F4647"/>
    <w:rsid w:val="004F581F"/>
    <w:rsid w:val="004F5E6F"/>
    <w:rsid w:val="004F7819"/>
    <w:rsid w:val="005001C2"/>
    <w:rsid w:val="00500611"/>
    <w:rsid w:val="0050147E"/>
    <w:rsid w:val="005023FD"/>
    <w:rsid w:val="00503169"/>
    <w:rsid w:val="00504B8A"/>
    <w:rsid w:val="00511BFD"/>
    <w:rsid w:val="00520C38"/>
    <w:rsid w:val="00526DA4"/>
    <w:rsid w:val="00533C31"/>
    <w:rsid w:val="0053433D"/>
    <w:rsid w:val="00542E16"/>
    <w:rsid w:val="005430F6"/>
    <w:rsid w:val="00544C44"/>
    <w:rsid w:val="005462C1"/>
    <w:rsid w:val="00547DE7"/>
    <w:rsid w:val="00550C51"/>
    <w:rsid w:val="0055280D"/>
    <w:rsid w:val="00555433"/>
    <w:rsid w:val="00555A11"/>
    <w:rsid w:val="00555A44"/>
    <w:rsid w:val="0055725E"/>
    <w:rsid w:val="00564A66"/>
    <w:rsid w:val="005672AD"/>
    <w:rsid w:val="005714B4"/>
    <w:rsid w:val="00573341"/>
    <w:rsid w:val="00573851"/>
    <w:rsid w:val="00577ADE"/>
    <w:rsid w:val="0058226A"/>
    <w:rsid w:val="005840FA"/>
    <w:rsid w:val="005861AC"/>
    <w:rsid w:val="00591C1B"/>
    <w:rsid w:val="00591ECE"/>
    <w:rsid w:val="005924E2"/>
    <w:rsid w:val="00592B94"/>
    <w:rsid w:val="005A010B"/>
    <w:rsid w:val="005A2050"/>
    <w:rsid w:val="005A355A"/>
    <w:rsid w:val="005A673C"/>
    <w:rsid w:val="005B59EB"/>
    <w:rsid w:val="005C19B4"/>
    <w:rsid w:val="005C2B98"/>
    <w:rsid w:val="005C5E2C"/>
    <w:rsid w:val="005C6DB4"/>
    <w:rsid w:val="005D072B"/>
    <w:rsid w:val="005D2ADD"/>
    <w:rsid w:val="005D67F2"/>
    <w:rsid w:val="005E0B87"/>
    <w:rsid w:val="005E0C33"/>
    <w:rsid w:val="005E216C"/>
    <w:rsid w:val="005E47C9"/>
    <w:rsid w:val="005E5421"/>
    <w:rsid w:val="005E5AE7"/>
    <w:rsid w:val="005F0474"/>
    <w:rsid w:val="005F14D8"/>
    <w:rsid w:val="005F5DDC"/>
    <w:rsid w:val="005F6C36"/>
    <w:rsid w:val="005F777C"/>
    <w:rsid w:val="00600350"/>
    <w:rsid w:val="006015EE"/>
    <w:rsid w:val="006046B3"/>
    <w:rsid w:val="0060559E"/>
    <w:rsid w:val="00610335"/>
    <w:rsid w:val="00611ABF"/>
    <w:rsid w:val="00615A10"/>
    <w:rsid w:val="00615EB7"/>
    <w:rsid w:val="006210CD"/>
    <w:rsid w:val="0062473A"/>
    <w:rsid w:val="00630643"/>
    <w:rsid w:val="00632554"/>
    <w:rsid w:val="0063376E"/>
    <w:rsid w:val="00634D9E"/>
    <w:rsid w:val="00634F9B"/>
    <w:rsid w:val="0063556B"/>
    <w:rsid w:val="00635FD5"/>
    <w:rsid w:val="00636655"/>
    <w:rsid w:val="006408FC"/>
    <w:rsid w:val="0064641F"/>
    <w:rsid w:val="00652773"/>
    <w:rsid w:val="00653226"/>
    <w:rsid w:val="0065435A"/>
    <w:rsid w:val="00654379"/>
    <w:rsid w:val="00654CDC"/>
    <w:rsid w:val="00667CA8"/>
    <w:rsid w:val="00672706"/>
    <w:rsid w:val="00676D33"/>
    <w:rsid w:val="006813F8"/>
    <w:rsid w:val="00682D29"/>
    <w:rsid w:val="006917A7"/>
    <w:rsid w:val="00692E91"/>
    <w:rsid w:val="006945A5"/>
    <w:rsid w:val="0069680A"/>
    <w:rsid w:val="00697F69"/>
    <w:rsid w:val="006A0F87"/>
    <w:rsid w:val="006A28E8"/>
    <w:rsid w:val="006A30C2"/>
    <w:rsid w:val="006A44BE"/>
    <w:rsid w:val="006B0142"/>
    <w:rsid w:val="006B1869"/>
    <w:rsid w:val="006B51D3"/>
    <w:rsid w:val="006B5E91"/>
    <w:rsid w:val="006B7650"/>
    <w:rsid w:val="006C0267"/>
    <w:rsid w:val="006C16CE"/>
    <w:rsid w:val="006C2D3D"/>
    <w:rsid w:val="006C4A9F"/>
    <w:rsid w:val="006D0C6F"/>
    <w:rsid w:val="006D1511"/>
    <w:rsid w:val="006D1AC3"/>
    <w:rsid w:val="006D64C2"/>
    <w:rsid w:val="006E00B7"/>
    <w:rsid w:val="006E021D"/>
    <w:rsid w:val="006E0AC0"/>
    <w:rsid w:val="006E2825"/>
    <w:rsid w:val="006F1E1A"/>
    <w:rsid w:val="006F44A5"/>
    <w:rsid w:val="006F5923"/>
    <w:rsid w:val="006F75BB"/>
    <w:rsid w:val="00702861"/>
    <w:rsid w:val="00702CD1"/>
    <w:rsid w:val="00702D05"/>
    <w:rsid w:val="007062A7"/>
    <w:rsid w:val="00706DDB"/>
    <w:rsid w:val="00713147"/>
    <w:rsid w:val="00715E46"/>
    <w:rsid w:val="00716CA1"/>
    <w:rsid w:val="007226D9"/>
    <w:rsid w:val="00731A4D"/>
    <w:rsid w:val="00737F0A"/>
    <w:rsid w:val="00743E53"/>
    <w:rsid w:val="00745135"/>
    <w:rsid w:val="00746717"/>
    <w:rsid w:val="00746771"/>
    <w:rsid w:val="00747236"/>
    <w:rsid w:val="00747F35"/>
    <w:rsid w:val="007506ED"/>
    <w:rsid w:val="00751AC3"/>
    <w:rsid w:val="00757834"/>
    <w:rsid w:val="00761063"/>
    <w:rsid w:val="00763302"/>
    <w:rsid w:val="007657A4"/>
    <w:rsid w:val="00765D6D"/>
    <w:rsid w:val="00770959"/>
    <w:rsid w:val="0077533F"/>
    <w:rsid w:val="00783635"/>
    <w:rsid w:val="007845C1"/>
    <w:rsid w:val="00785741"/>
    <w:rsid w:val="00785E5A"/>
    <w:rsid w:val="007916CB"/>
    <w:rsid w:val="007947B6"/>
    <w:rsid w:val="00794B01"/>
    <w:rsid w:val="007A013A"/>
    <w:rsid w:val="007A059F"/>
    <w:rsid w:val="007A3855"/>
    <w:rsid w:val="007B3D0E"/>
    <w:rsid w:val="007B59B9"/>
    <w:rsid w:val="007C0A6C"/>
    <w:rsid w:val="007C2537"/>
    <w:rsid w:val="007C33D5"/>
    <w:rsid w:val="007C672B"/>
    <w:rsid w:val="007C72FC"/>
    <w:rsid w:val="007D2F35"/>
    <w:rsid w:val="007D4550"/>
    <w:rsid w:val="007D6647"/>
    <w:rsid w:val="007E2121"/>
    <w:rsid w:val="007E3BC8"/>
    <w:rsid w:val="007E6E99"/>
    <w:rsid w:val="007E7B41"/>
    <w:rsid w:val="007F19EA"/>
    <w:rsid w:val="007F568D"/>
    <w:rsid w:val="007F5C5C"/>
    <w:rsid w:val="007F7265"/>
    <w:rsid w:val="0080646C"/>
    <w:rsid w:val="008067BD"/>
    <w:rsid w:val="00812579"/>
    <w:rsid w:val="00813942"/>
    <w:rsid w:val="00813D2D"/>
    <w:rsid w:val="00822344"/>
    <w:rsid w:val="008224A0"/>
    <w:rsid w:val="0082277F"/>
    <w:rsid w:val="0082370B"/>
    <w:rsid w:val="008248A1"/>
    <w:rsid w:val="00824F59"/>
    <w:rsid w:val="00825215"/>
    <w:rsid w:val="008256AE"/>
    <w:rsid w:val="00826BF0"/>
    <w:rsid w:val="00827374"/>
    <w:rsid w:val="008303DA"/>
    <w:rsid w:val="0083316C"/>
    <w:rsid w:val="0083453A"/>
    <w:rsid w:val="00835DD7"/>
    <w:rsid w:val="00842933"/>
    <w:rsid w:val="00846C0E"/>
    <w:rsid w:val="00846FEF"/>
    <w:rsid w:val="00851002"/>
    <w:rsid w:val="00851CD5"/>
    <w:rsid w:val="00854C39"/>
    <w:rsid w:val="008556CF"/>
    <w:rsid w:val="008556FB"/>
    <w:rsid w:val="0085687F"/>
    <w:rsid w:val="00857406"/>
    <w:rsid w:val="00864479"/>
    <w:rsid w:val="00864BB1"/>
    <w:rsid w:val="008661A4"/>
    <w:rsid w:val="00871D74"/>
    <w:rsid w:val="00872169"/>
    <w:rsid w:val="008744A1"/>
    <w:rsid w:val="0087538E"/>
    <w:rsid w:val="00875615"/>
    <w:rsid w:val="0087635B"/>
    <w:rsid w:val="00881807"/>
    <w:rsid w:val="00882C03"/>
    <w:rsid w:val="00883745"/>
    <w:rsid w:val="008847FD"/>
    <w:rsid w:val="00885046"/>
    <w:rsid w:val="008854C2"/>
    <w:rsid w:val="00893D60"/>
    <w:rsid w:val="0089463B"/>
    <w:rsid w:val="008A162B"/>
    <w:rsid w:val="008B748E"/>
    <w:rsid w:val="008C00B4"/>
    <w:rsid w:val="008C137C"/>
    <w:rsid w:val="008C1790"/>
    <w:rsid w:val="008C1885"/>
    <w:rsid w:val="008C48FD"/>
    <w:rsid w:val="008C7488"/>
    <w:rsid w:val="008D13A6"/>
    <w:rsid w:val="008D518E"/>
    <w:rsid w:val="008E2233"/>
    <w:rsid w:val="008E738A"/>
    <w:rsid w:val="008F025D"/>
    <w:rsid w:val="008F05C4"/>
    <w:rsid w:val="008F06FB"/>
    <w:rsid w:val="008F2F90"/>
    <w:rsid w:val="008F31AB"/>
    <w:rsid w:val="008F46A3"/>
    <w:rsid w:val="008F75FE"/>
    <w:rsid w:val="00902194"/>
    <w:rsid w:val="00903A7C"/>
    <w:rsid w:val="00912ABE"/>
    <w:rsid w:val="00914965"/>
    <w:rsid w:val="009177CC"/>
    <w:rsid w:val="00917A54"/>
    <w:rsid w:val="009202FF"/>
    <w:rsid w:val="00925E7E"/>
    <w:rsid w:val="009264FD"/>
    <w:rsid w:val="009266E9"/>
    <w:rsid w:val="009274C5"/>
    <w:rsid w:val="00931C18"/>
    <w:rsid w:val="00932459"/>
    <w:rsid w:val="00934810"/>
    <w:rsid w:val="0094069F"/>
    <w:rsid w:val="00942822"/>
    <w:rsid w:val="009445EA"/>
    <w:rsid w:val="00944B4A"/>
    <w:rsid w:val="009450CB"/>
    <w:rsid w:val="0094781E"/>
    <w:rsid w:val="009503D0"/>
    <w:rsid w:val="00950E58"/>
    <w:rsid w:val="00951AF7"/>
    <w:rsid w:val="00952E76"/>
    <w:rsid w:val="00952EE5"/>
    <w:rsid w:val="00953D4A"/>
    <w:rsid w:val="00961F1C"/>
    <w:rsid w:val="00963ED0"/>
    <w:rsid w:val="00966117"/>
    <w:rsid w:val="00970057"/>
    <w:rsid w:val="00976308"/>
    <w:rsid w:val="00981E0A"/>
    <w:rsid w:val="00983083"/>
    <w:rsid w:val="009830CA"/>
    <w:rsid w:val="00985488"/>
    <w:rsid w:val="00985E6F"/>
    <w:rsid w:val="00986748"/>
    <w:rsid w:val="00997E99"/>
    <w:rsid w:val="009A300C"/>
    <w:rsid w:val="009A419C"/>
    <w:rsid w:val="009A4707"/>
    <w:rsid w:val="009A5FF3"/>
    <w:rsid w:val="009A6818"/>
    <w:rsid w:val="009A7A1A"/>
    <w:rsid w:val="009B1359"/>
    <w:rsid w:val="009B3200"/>
    <w:rsid w:val="009B3883"/>
    <w:rsid w:val="009B55B7"/>
    <w:rsid w:val="009B62A9"/>
    <w:rsid w:val="009B7584"/>
    <w:rsid w:val="009C2C8C"/>
    <w:rsid w:val="009C6A12"/>
    <w:rsid w:val="009C723B"/>
    <w:rsid w:val="009D119A"/>
    <w:rsid w:val="009D1A93"/>
    <w:rsid w:val="009E41F3"/>
    <w:rsid w:val="009E43DD"/>
    <w:rsid w:val="009E5B7B"/>
    <w:rsid w:val="009E7B5E"/>
    <w:rsid w:val="009F0CD5"/>
    <w:rsid w:val="009F222B"/>
    <w:rsid w:val="009F2706"/>
    <w:rsid w:val="009F2A2F"/>
    <w:rsid w:val="009F6E98"/>
    <w:rsid w:val="009F70DE"/>
    <w:rsid w:val="009F71E6"/>
    <w:rsid w:val="009F724C"/>
    <w:rsid w:val="009F76D4"/>
    <w:rsid w:val="00A0541D"/>
    <w:rsid w:val="00A117FF"/>
    <w:rsid w:val="00A12E85"/>
    <w:rsid w:val="00A14A25"/>
    <w:rsid w:val="00A1711C"/>
    <w:rsid w:val="00A2006A"/>
    <w:rsid w:val="00A23F04"/>
    <w:rsid w:val="00A24B42"/>
    <w:rsid w:val="00A338D7"/>
    <w:rsid w:val="00A35B97"/>
    <w:rsid w:val="00A37BDA"/>
    <w:rsid w:val="00A445D3"/>
    <w:rsid w:val="00A53000"/>
    <w:rsid w:val="00A538C4"/>
    <w:rsid w:val="00A5468D"/>
    <w:rsid w:val="00A546BD"/>
    <w:rsid w:val="00A5713C"/>
    <w:rsid w:val="00A603E1"/>
    <w:rsid w:val="00A62015"/>
    <w:rsid w:val="00A64478"/>
    <w:rsid w:val="00A6708A"/>
    <w:rsid w:val="00A724A9"/>
    <w:rsid w:val="00A725BB"/>
    <w:rsid w:val="00A759F3"/>
    <w:rsid w:val="00A773EE"/>
    <w:rsid w:val="00A80A5A"/>
    <w:rsid w:val="00A81C78"/>
    <w:rsid w:val="00A843EE"/>
    <w:rsid w:val="00A84BB5"/>
    <w:rsid w:val="00A84CE9"/>
    <w:rsid w:val="00A85933"/>
    <w:rsid w:val="00A8770F"/>
    <w:rsid w:val="00A9543D"/>
    <w:rsid w:val="00A95718"/>
    <w:rsid w:val="00A95D07"/>
    <w:rsid w:val="00AA28FD"/>
    <w:rsid w:val="00AA5B5C"/>
    <w:rsid w:val="00AA6780"/>
    <w:rsid w:val="00AA734E"/>
    <w:rsid w:val="00AB47F0"/>
    <w:rsid w:val="00AB51FA"/>
    <w:rsid w:val="00AB5B4A"/>
    <w:rsid w:val="00AC1591"/>
    <w:rsid w:val="00AC431D"/>
    <w:rsid w:val="00AC460B"/>
    <w:rsid w:val="00AC5A94"/>
    <w:rsid w:val="00AC7FC5"/>
    <w:rsid w:val="00AD0F65"/>
    <w:rsid w:val="00AD48A7"/>
    <w:rsid w:val="00AD7401"/>
    <w:rsid w:val="00AD793C"/>
    <w:rsid w:val="00AE0BC9"/>
    <w:rsid w:val="00AE2B3E"/>
    <w:rsid w:val="00AE4248"/>
    <w:rsid w:val="00AE499F"/>
    <w:rsid w:val="00AE5CE3"/>
    <w:rsid w:val="00AF10B8"/>
    <w:rsid w:val="00AF3958"/>
    <w:rsid w:val="00AF4096"/>
    <w:rsid w:val="00B04A11"/>
    <w:rsid w:val="00B0542C"/>
    <w:rsid w:val="00B10F7B"/>
    <w:rsid w:val="00B11844"/>
    <w:rsid w:val="00B13ADE"/>
    <w:rsid w:val="00B15686"/>
    <w:rsid w:val="00B16D4B"/>
    <w:rsid w:val="00B17091"/>
    <w:rsid w:val="00B2375B"/>
    <w:rsid w:val="00B23847"/>
    <w:rsid w:val="00B23A99"/>
    <w:rsid w:val="00B24AB6"/>
    <w:rsid w:val="00B25527"/>
    <w:rsid w:val="00B27FCB"/>
    <w:rsid w:val="00B337E1"/>
    <w:rsid w:val="00B4051A"/>
    <w:rsid w:val="00B40D4F"/>
    <w:rsid w:val="00B413F1"/>
    <w:rsid w:val="00B45AD9"/>
    <w:rsid w:val="00B46FD9"/>
    <w:rsid w:val="00B4718D"/>
    <w:rsid w:val="00B51935"/>
    <w:rsid w:val="00B53580"/>
    <w:rsid w:val="00B557BF"/>
    <w:rsid w:val="00B5750C"/>
    <w:rsid w:val="00B60CF6"/>
    <w:rsid w:val="00B652DF"/>
    <w:rsid w:val="00B667C1"/>
    <w:rsid w:val="00B75950"/>
    <w:rsid w:val="00B770D8"/>
    <w:rsid w:val="00B8026E"/>
    <w:rsid w:val="00B815E2"/>
    <w:rsid w:val="00B81B43"/>
    <w:rsid w:val="00B9157A"/>
    <w:rsid w:val="00B933FF"/>
    <w:rsid w:val="00B93E21"/>
    <w:rsid w:val="00B94BFD"/>
    <w:rsid w:val="00B967B5"/>
    <w:rsid w:val="00BA7CC3"/>
    <w:rsid w:val="00BB34B5"/>
    <w:rsid w:val="00BC4A76"/>
    <w:rsid w:val="00BC7DDA"/>
    <w:rsid w:val="00BD032D"/>
    <w:rsid w:val="00BD0513"/>
    <w:rsid w:val="00BD1528"/>
    <w:rsid w:val="00BD1736"/>
    <w:rsid w:val="00BD2AB0"/>
    <w:rsid w:val="00BD2AE0"/>
    <w:rsid w:val="00BD62A6"/>
    <w:rsid w:val="00BD6478"/>
    <w:rsid w:val="00BE3A33"/>
    <w:rsid w:val="00BF0D26"/>
    <w:rsid w:val="00BF6045"/>
    <w:rsid w:val="00C0510A"/>
    <w:rsid w:val="00C100F5"/>
    <w:rsid w:val="00C13EE4"/>
    <w:rsid w:val="00C175EE"/>
    <w:rsid w:val="00C21F4B"/>
    <w:rsid w:val="00C24FE8"/>
    <w:rsid w:val="00C25561"/>
    <w:rsid w:val="00C2797B"/>
    <w:rsid w:val="00C304E9"/>
    <w:rsid w:val="00C35205"/>
    <w:rsid w:val="00C37B72"/>
    <w:rsid w:val="00C46F45"/>
    <w:rsid w:val="00C52D75"/>
    <w:rsid w:val="00C530B8"/>
    <w:rsid w:val="00C53817"/>
    <w:rsid w:val="00C57E50"/>
    <w:rsid w:val="00C60BF2"/>
    <w:rsid w:val="00C61EE4"/>
    <w:rsid w:val="00C6211F"/>
    <w:rsid w:val="00C62FDB"/>
    <w:rsid w:val="00C67515"/>
    <w:rsid w:val="00C74C86"/>
    <w:rsid w:val="00C806CE"/>
    <w:rsid w:val="00C816D2"/>
    <w:rsid w:val="00C81716"/>
    <w:rsid w:val="00C81DA7"/>
    <w:rsid w:val="00C86128"/>
    <w:rsid w:val="00C866A4"/>
    <w:rsid w:val="00C86DAA"/>
    <w:rsid w:val="00C87291"/>
    <w:rsid w:val="00C878B8"/>
    <w:rsid w:val="00C95ED7"/>
    <w:rsid w:val="00CA0B2D"/>
    <w:rsid w:val="00CA0F15"/>
    <w:rsid w:val="00CA4570"/>
    <w:rsid w:val="00CA584F"/>
    <w:rsid w:val="00CB091B"/>
    <w:rsid w:val="00CB0BAA"/>
    <w:rsid w:val="00CB569E"/>
    <w:rsid w:val="00CB77F0"/>
    <w:rsid w:val="00CC1919"/>
    <w:rsid w:val="00CC3257"/>
    <w:rsid w:val="00CC4B06"/>
    <w:rsid w:val="00CD2A74"/>
    <w:rsid w:val="00CD45D6"/>
    <w:rsid w:val="00CD46BB"/>
    <w:rsid w:val="00CE005D"/>
    <w:rsid w:val="00CE2620"/>
    <w:rsid w:val="00CE5533"/>
    <w:rsid w:val="00CE66F2"/>
    <w:rsid w:val="00CF0E33"/>
    <w:rsid w:val="00CF24C9"/>
    <w:rsid w:val="00CF2854"/>
    <w:rsid w:val="00CF377C"/>
    <w:rsid w:val="00CF4282"/>
    <w:rsid w:val="00CF5762"/>
    <w:rsid w:val="00CF6301"/>
    <w:rsid w:val="00CF7BA9"/>
    <w:rsid w:val="00D00A65"/>
    <w:rsid w:val="00D00CFE"/>
    <w:rsid w:val="00D049D2"/>
    <w:rsid w:val="00D06AF7"/>
    <w:rsid w:val="00D07E6F"/>
    <w:rsid w:val="00D25273"/>
    <w:rsid w:val="00D26300"/>
    <w:rsid w:val="00D27728"/>
    <w:rsid w:val="00D32C2C"/>
    <w:rsid w:val="00D33A7A"/>
    <w:rsid w:val="00D355B1"/>
    <w:rsid w:val="00D36E66"/>
    <w:rsid w:val="00D370A5"/>
    <w:rsid w:val="00D37E08"/>
    <w:rsid w:val="00D4619A"/>
    <w:rsid w:val="00D46551"/>
    <w:rsid w:val="00D471A3"/>
    <w:rsid w:val="00D473ED"/>
    <w:rsid w:val="00D50F89"/>
    <w:rsid w:val="00D52490"/>
    <w:rsid w:val="00D56A8F"/>
    <w:rsid w:val="00D57DCD"/>
    <w:rsid w:val="00D60081"/>
    <w:rsid w:val="00D64E11"/>
    <w:rsid w:val="00D6522B"/>
    <w:rsid w:val="00D7458A"/>
    <w:rsid w:val="00D8100F"/>
    <w:rsid w:val="00D8104F"/>
    <w:rsid w:val="00D82D14"/>
    <w:rsid w:val="00D83C3D"/>
    <w:rsid w:val="00D85900"/>
    <w:rsid w:val="00D86845"/>
    <w:rsid w:val="00D87313"/>
    <w:rsid w:val="00D94717"/>
    <w:rsid w:val="00D96031"/>
    <w:rsid w:val="00D960A4"/>
    <w:rsid w:val="00D96C60"/>
    <w:rsid w:val="00DA10BD"/>
    <w:rsid w:val="00DA1148"/>
    <w:rsid w:val="00DA18C9"/>
    <w:rsid w:val="00DA333A"/>
    <w:rsid w:val="00DA3CFF"/>
    <w:rsid w:val="00DA544A"/>
    <w:rsid w:val="00DB2DCA"/>
    <w:rsid w:val="00DB4304"/>
    <w:rsid w:val="00DB7EDF"/>
    <w:rsid w:val="00DC01EB"/>
    <w:rsid w:val="00DC2BF8"/>
    <w:rsid w:val="00DC2FA3"/>
    <w:rsid w:val="00DD5CA5"/>
    <w:rsid w:val="00DD60BE"/>
    <w:rsid w:val="00DE210C"/>
    <w:rsid w:val="00DE4AE0"/>
    <w:rsid w:val="00DF0D4C"/>
    <w:rsid w:val="00DF1709"/>
    <w:rsid w:val="00E0402D"/>
    <w:rsid w:val="00E165CA"/>
    <w:rsid w:val="00E17AF0"/>
    <w:rsid w:val="00E20E9F"/>
    <w:rsid w:val="00E2461F"/>
    <w:rsid w:val="00E25CD6"/>
    <w:rsid w:val="00E25E69"/>
    <w:rsid w:val="00E40248"/>
    <w:rsid w:val="00E43756"/>
    <w:rsid w:val="00E473F1"/>
    <w:rsid w:val="00E512FF"/>
    <w:rsid w:val="00E515C8"/>
    <w:rsid w:val="00E541FF"/>
    <w:rsid w:val="00E56D4C"/>
    <w:rsid w:val="00E5767A"/>
    <w:rsid w:val="00E60B8C"/>
    <w:rsid w:val="00E668C6"/>
    <w:rsid w:val="00E71716"/>
    <w:rsid w:val="00E71E25"/>
    <w:rsid w:val="00E74336"/>
    <w:rsid w:val="00E766CF"/>
    <w:rsid w:val="00E76948"/>
    <w:rsid w:val="00E76CE1"/>
    <w:rsid w:val="00E77B54"/>
    <w:rsid w:val="00E8075F"/>
    <w:rsid w:val="00E8115F"/>
    <w:rsid w:val="00E84A96"/>
    <w:rsid w:val="00E85EDA"/>
    <w:rsid w:val="00E90E0A"/>
    <w:rsid w:val="00EA25BB"/>
    <w:rsid w:val="00EA25E6"/>
    <w:rsid w:val="00EA636B"/>
    <w:rsid w:val="00EA7456"/>
    <w:rsid w:val="00EB63BF"/>
    <w:rsid w:val="00EC4F2A"/>
    <w:rsid w:val="00EC5189"/>
    <w:rsid w:val="00EC7123"/>
    <w:rsid w:val="00ED029A"/>
    <w:rsid w:val="00ED13B6"/>
    <w:rsid w:val="00ED27C4"/>
    <w:rsid w:val="00ED4294"/>
    <w:rsid w:val="00EE4746"/>
    <w:rsid w:val="00EE7059"/>
    <w:rsid w:val="00EF09C2"/>
    <w:rsid w:val="00EF1FAD"/>
    <w:rsid w:val="00EF2116"/>
    <w:rsid w:val="00EF2551"/>
    <w:rsid w:val="00EF26DA"/>
    <w:rsid w:val="00EF4C2B"/>
    <w:rsid w:val="00EF78CE"/>
    <w:rsid w:val="00F00438"/>
    <w:rsid w:val="00F021A4"/>
    <w:rsid w:val="00F036C0"/>
    <w:rsid w:val="00F04EA3"/>
    <w:rsid w:val="00F0748C"/>
    <w:rsid w:val="00F14B40"/>
    <w:rsid w:val="00F20CD6"/>
    <w:rsid w:val="00F24FBA"/>
    <w:rsid w:val="00F26916"/>
    <w:rsid w:val="00F27162"/>
    <w:rsid w:val="00F32827"/>
    <w:rsid w:val="00F336E8"/>
    <w:rsid w:val="00F340C6"/>
    <w:rsid w:val="00F35120"/>
    <w:rsid w:val="00F3535B"/>
    <w:rsid w:val="00F36282"/>
    <w:rsid w:val="00F365B2"/>
    <w:rsid w:val="00F41CE0"/>
    <w:rsid w:val="00F42816"/>
    <w:rsid w:val="00F439C2"/>
    <w:rsid w:val="00F47897"/>
    <w:rsid w:val="00F51607"/>
    <w:rsid w:val="00F54116"/>
    <w:rsid w:val="00F54B98"/>
    <w:rsid w:val="00F55106"/>
    <w:rsid w:val="00F5525D"/>
    <w:rsid w:val="00F55272"/>
    <w:rsid w:val="00F56B73"/>
    <w:rsid w:val="00F60F1A"/>
    <w:rsid w:val="00F631EB"/>
    <w:rsid w:val="00F65560"/>
    <w:rsid w:val="00F65867"/>
    <w:rsid w:val="00F67DDE"/>
    <w:rsid w:val="00F70D43"/>
    <w:rsid w:val="00F72BE8"/>
    <w:rsid w:val="00F77C7C"/>
    <w:rsid w:val="00F77F1C"/>
    <w:rsid w:val="00F81968"/>
    <w:rsid w:val="00F834FA"/>
    <w:rsid w:val="00F845EA"/>
    <w:rsid w:val="00F853D8"/>
    <w:rsid w:val="00F9277C"/>
    <w:rsid w:val="00F92F9F"/>
    <w:rsid w:val="00F95CF6"/>
    <w:rsid w:val="00FA2D44"/>
    <w:rsid w:val="00FA36D4"/>
    <w:rsid w:val="00FA36F6"/>
    <w:rsid w:val="00FA3944"/>
    <w:rsid w:val="00FA4C63"/>
    <w:rsid w:val="00FB03DB"/>
    <w:rsid w:val="00FB2228"/>
    <w:rsid w:val="00FB42E8"/>
    <w:rsid w:val="00FB6460"/>
    <w:rsid w:val="00FB6EE5"/>
    <w:rsid w:val="00FB784A"/>
    <w:rsid w:val="00FC457B"/>
    <w:rsid w:val="00FC4853"/>
    <w:rsid w:val="00FC5150"/>
    <w:rsid w:val="00FD55E0"/>
    <w:rsid w:val="00FD6B0B"/>
    <w:rsid w:val="00FE08EC"/>
    <w:rsid w:val="00FE142F"/>
    <w:rsid w:val="00FE242C"/>
    <w:rsid w:val="00FE6E7E"/>
    <w:rsid w:val="00FF063C"/>
    <w:rsid w:val="00FF12CD"/>
    <w:rsid w:val="00FF6B6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E9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4B06"/>
    <w:pPr>
      <w:keepNext/>
      <w:keepLines/>
      <w:spacing w:after="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B0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T_SZ_List Paragraph,normalny tekst,Colorful List Accent 1,Akapit z listą4,Akapit z listą1,Średnia siatka 1 — akcent 21,lp1"/>
    <w:basedOn w:val="Normalny"/>
    <w:link w:val="AkapitzlistZnak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3453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453A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B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44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T_SZ_List Paragraph Znak,normalny tekst Znak,Colorful List Accent 1 Znak"/>
    <w:link w:val="Akapitzlist"/>
    <w:uiPriority w:val="34"/>
    <w:qFormat/>
    <w:rsid w:val="002D0647"/>
    <w:rPr>
      <w:rFonts w:ascii="Times New Roman" w:hAnsi="Times New Roman"/>
      <w:sz w:val="24"/>
    </w:rPr>
  </w:style>
  <w:style w:type="paragraph" w:customStyle="1" w:styleId="Label">
    <w:name w:val="Label"/>
    <w:basedOn w:val="Normalny"/>
    <w:rsid w:val="000F389B"/>
    <w:pPr>
      <w:widowControl w:val="0"/>
      <w:spacing w:before="120" w:after="0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R-8">
    <w:name w:val="HR-8"/>
    <w:rsid w:val="000F389B"/>
    <w:rPr>
      <w:rFonts w:ascii="Arial" w:hAnsi="Arial"/>
      <w:sz w:val="16"/>
    </w:rPr>
  </w:style>
  <w:style w:type="paragraph" w:customStyle="1" w:styleId="Styl">
    <w:name w:val="Styl"/>
    <w:rsid w:val="000044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446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1A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5E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5E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5E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70D8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70D8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Default">
    <w:name w:val="Default"/>
    <w:rsid w:val="00240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B0D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Zwykytekst">
    <w:name w:val="WW-Zwykły tekst"/>
    <w:basedOn w:val="Normalny"/>
    <w:rsid w:val="00CB569E"/>
    <w:pPr>
      <w:suppressAutoHyphens/>
      <w:spacing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DB64-7EDF-4703-BE45-F684D7CE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2134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Ewelina</cp:lastModifiedBy>
  <cp:revision>3</cp:revision>
  <cp:lastPrinted>2023-02-02T10:23:00Z</cp:lastPrinted>
  <dcterms:created xsi:type="dcterms:W3CDTF">2024-02-11T10:41:00Z</dcterms:created>
  <dcterms:modified xsi:type="dcterms:W3CDTF">2024-02-11T11:03:00Z</dcterms:modified>
</cp:coreProperties>
</file>