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5A81" w14:textId="77777777" w:rsidR="002509D6" w:rsidRDefault="002509D6" w:rsidP="002509D6">
      <w:pPr>
        <w:jc w:val="center"/>
        <w:rPr>
          <w:rFonts w:ascii="Tahoma" w:hAnsi="Tahoma" w:cs="Tahoma"/>
          <w:b/>
        </w:rPr>
      </w:pPr>
      <w:r>
        <w:rPr>
          <w:rFonts w:ascii="Tahoma" w:hAnsi="Tahoma" w:cs="Tahoma"/>
          <w:b/>
        </w:rPr>
        <w:t>UMOWA DOSTAWY</w:t>
      </w:r>
    </w:p>
    <w:p w14:paraId="2B0822D9"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r w:rsidRPr="002509D6">
        <w:rPr>
          <w:rFonts w:ascii="Tahoma" w:eastAsia="MS Mincho" w:hAnsi="Tahoma" w:cs="Tahoma"/>
          <w:sz w:val="18"/>
          <w:szCs w:val="18"/>
        </w:rPr>
        <w:t>zawarta w Lubiczu Dolnym w dniu …………………….. pomiędzy następującymi Stronami:</w:t>
      </w:r>
    </w:p>
    <w:p w14:paraId="722D990C" w14:textId="77777777" w:rsidR="002509D6" w:rsidRPr="002509D6" w:rsidRDefault="002509D6" w:rsidP="002509D6">
      <w:pPr>
        <w:pStyle w:val="Nagwek"/>
        <w:tabs>
          <w:tab w:val="clear" w:pos="4536"/>
          <w:tab w:val="clear" w:pos="9072"/>
        </w:tabs>
        <w:spacing w:after="120" w:line="276" w:lineRule="auto"/>
        <w:rPr>
          <w:rFonts w:ascii="Tahoma" w:eastAsia="MS Mincho" w:hAnsi="Tahoma" w:cs="Tahoma"/>
          <w:sz w:val="18"/>
          <w:szCs w:val="18"/>
        </w:rPr>
      </w:pPr>
    </w:p>
    <w:p w14:paraId="5A5566BB" w14:textId="77777777" w:rsidR="002509D6" w:rsidRPr="002509D6" w:rsidRDefault="002509D6" w:rsidP="00713147">
      <w:pPr>
        <w:numPr>
          <w:ilvl w:val="0"/>
          <w:numId w:val="3"/>
        </w:numPr>
        <w:spacing w:after="0" w:line="276" w:lineRule="auto"/>
        <w:rPr>
          <w:rFonts w:ascii="Tahoma" w:hAnsi="Tahoma" w:cs="Tahoma"/>
          <w:sz w:val="18"/>
          <w:szCs w:val="18"/>
        </w:rPr>
      </w:pPr>
      <w:r w:rsidRPr="002509D6">
        <w:rPr>
          <w:rFonts w:ascii="Tahoma" w:hAnsi="Tahoma" w:cs="Tahoma"/>
          <w:b/>
          <w:sz w:val="18"/>
          <w:szCs w:val="18"/>
        </w:rPr>
        <w:t xml:space="preserve">Zakład Usług Komunalnych w Lubiczu Sp. z o.o. </w:t>
      </w:r>
      <w:r w:rsidRPr="002509D6">
        <w:rPr>
          <w:rFonts w:ascii="Tahoma" w:hAnsi="Tahoma" w:cs="Tahoma"/>
          <w:sz w:val="18"/>
          <w:szCs w:val="18"/>
        </w:rPr>
        <w:t xml:space="preserve">z siedzibą w Lubiczu Dolnym (87 – 162) przy ul. Toruńskiej 56, KRS 0000128543, NIP 8792326737, REGON 871629373, </w:t>
      </w:r>
    </w:p>
    <w:p w14:paraId="1952FA10" w14:textId="77777777" w:rsidR="002509D6" w:rsidRPr="002509D6" w:rsidRDefault="002509D6" w:rsidP="002509D6">
      <w:pPr>
        <w:spacing w:after="0" w:line="276" w:lineRule="auto"/>
        <w:ind w:left="360"/>
        <w:rPr>
          <w:rFonts w:ascii="Tahoma" w:hAnsi="Tahoma" w:cs="Tahoma"/>
          <w:sz w:val="18"/>
          <w:szCs w:val="18"/>
        </w:rPr>
      </w:pPr>
      <w:r w:rsidRPr="002509D6">
        <w:rPr>
          <w:rFonts w:ascii="Tahoma" w:hAnsi="Tahoma" w:cs="Tahoma"/>
          <w:sz w:val="18"/>
          <w:szCs w:val="18"/>
        </w:rPr>
        <w:t>reprezentowany przez:</w:t>
      </w:r>
    </w:p>
    <w:p w14:paraId="1F500165"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5B524167"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Zamawiającym, </w:t>
      </w:r>
    </w:p>
    <w:p w14:paraId="7DA3F1B8" w14:textId="77777777" w:rsidR="002509D6" w:rsidRPr="002509D6" w:rsidRDefault="002509D6" w:rsidP="002509D6">
      <w:pPr>
        <w:pStyle w:val="Nagwek"/>
        <w:tabs>
          <w:tab w:val="clear" w:pos="4536"/>
          <w:tab w:val="clear" w:pos="9072"/>
        </w:tabs>
        <w:spacing w:line="276" w:lineRule="auto"/>
        <w:ind w:left="426"/>
        <w:rPr>
          <w:rFonts w:ascii="Tahoma" w:hAnsi="Tahoma" w:cs="Tahoma"/>
          <w:b/>
          <w:sz w:val="18"/>
          <w:szCs w:val="18"/>
        </w:rPr>
      </w:pPr>
    </w:p>
    <w:p w14:paraId="157D0FDD" w14:textId="77777777" w:rsidR="002509D6" w:rsidRPr="002509D6" w:rsidRDefault="002509D6" w:rsidP="002509D6">
      <w:pPr>
        <w:pStyle w:val="Nagwek"/>
        <w:tabs>
          <w:tab w:val="clear" w:pos="4536"/>
          <w:tab w:val="clear" w:pos="9072"/>
        </w:tabs>
        <w:spacing w:line="276" w:lineRule="auto"/>
        <w:ind w:left="360"/>
        <w:rPr>
          <w:rFonts w:ascii="Tahoma" w:hAnsi="Tahoma" w:cs="Tahoma"/>
          <w:sz w:val="18"/>
          <w:szCs w:val="18"/>
        </w:rPr>
      </w:pPr>
      <w:r w:rsidRPr="002509D6">
        <w:rPr>
          <w:rFonts w:ascii="Tahoma" w:hAnsi="Tahoma" w:cs="Tahoma"/>
          <w:sz w:val="18"/>
          <w:szCs w:val="18"/>
        </w:rPr>
        <w:t xml:space="preserve">a </w:t>
      </w:r>
    </w:p>
    <w:p w14:paraId="7FD99AFD" w14:textId="77777777" w:rsidR="002509D6" w:rsidRPr="002509D6" w:rsidRDefault="002509D6" w:rsidP="002509D6">
      <w:pPr>
        <w:spacing w:line="276" w:lineRule="auto"/>
        <w:ind w:left="360"/>
        <w:rPr>
          <w:rFonts w:ascii="Tahoma" w:hAnsi="Tahoma" w:cs="Tahoma"/>
          <w:sz w:val="18"/>
          <w:szCs w:val="18"/>
        </w:rPr>
      </w:pPr>
      <w:r w:rsidRPr="002509D6">
        <w:rPr>
          <w:rFonts w:ascii="Tahoma" w:hAnsi="Tahoma" w:cs="Tahoma"/>
          <w:sz w:val="18"/>
          <w:szCs w:val="18"/>
        </w:rPr>
        <w:t>…………………………………………………………………….,</w:t>
      </w:r>
    </w:p>
    <w:p w14:paraId="46C8A779" w14:textId="77777777" w:rsidR="002509D6" w:rsidRPr="002509D6" w:rsidRDefault="002509D6" w:rsidP="002509D6">
      <w:pPr>
        <w:spacing w:line="276" w:lineRule="auto"/>
        <w:ind w:left="360"/>
        <w:rPr>
          <w:rFonts w:ascii="Tahoma" w:hAnsi="Tahoma" w:cs="Tahoma"/>
          <w:b/>
          <w:sz w:val="18"/>
          <w:szCs w:val="18"/>
        </w:rPr>
      </w:pPr>
      <w:r w:rsidRPr="002509D6">
        <w:rPr>
          <w:rFonts w:ascii="Tahoma" w:hAnsi="Tahoma" w:cs="Tahoma"/>
          <w:sz w:val="18"/>
          <w:szCs w:val="18"/>
        </w:rPr>
        <w:t>zwany w dalszej części umowy</w:t>
      </w:r>
      <w:r w:rsidRPr="002509D6">
        <w:rPr>
          <w:rFonts w:ascii="Tahoma" w:hAnsi="Tahoma" w:cs="Tahoma"/>
          <w:b/>
          <w:sz w:val="18"/>
          <w:szCs w:val="18"/>
        </w:rPr>
        <w:t xml:space="preserve"> Wykonawcą, </w:t>
      </w:r>
    </w:p>
    <w:p w14:paraId="1ACDAB5F" w14:textId="77777777" w:rsidR="002509D6" w:rsidRPr="002509D6" w:rsidRDefault="002509D6" w:rsidP="002509D6">
      <w:pPr>
        <w:ind w:left="440" w:right="62" w:hanging="440"/>
        <w:rPr>
          <w:rFonts w:ascii="Tahoma" w:eastAsia="Verdana" w:hAnsi="Tahoma" w:cs="Tahoma"/>
          <w:sz w:val="18"/>
          <w:szCs w:val="18"/>
        </w:rPr>
      </w:pPr>
    </w:p>
    <w:p w14:paraId="3428E0C1" w14:textId="77777777" w:rsidR="002509D6" w:rsidRPr="002509D6" w:rsidRDefault="002509D6" w:rsidP="002509D6">
      <w:pPr>
        <w:rPr>
          <w:rFonts w:ascii="Tahoma" w:hAnsi="Tahoma" w:cs="Tahoma"/>
          <w:sz w:val="18"/>
          <w:szCs w:val="18"/>
        </w:rPr>
      </w:pPr>
      <w:r w:rsidRPr="002509D6">
        <w:rPr>
          <w:rFonts w:ascii="Tahoma" w:hAnsi="Tahoma" w:cs="Tahoma"/>
          <w:sz w:val="18"/>
          <w:szCs w:val="18"/>
        </w:rPr>
        <w:t xml:space="preserve">W wyniku przeprowadzonego i zatwierdzonego przez Zamawiającego postępowania publicznego prowadzonego w trybie podstawowym z możliwością prowadzenia negocjacji w oparciu o przepisy ustawy z 11 września 2019 r. - Prawo zamówień publicznych (Dz. U. z 2019 r. poz. 2019 z </w:t>
      </w:r>
      <w:proofErr w:type="spellStart"/>
      <w:r w:rsidRPr="002509D6">
        <w:rPr>
          <w:rFonts w:ascii="Tahoma" w:hAnsi="Tahoma" w:cs="Tahoma"/>
          <w:sz w:val="18"/>
          <w:szCs w:val="18"/>
        </w:rPr>
        <w:t>późn</w:t>
      </w:r>
      <w:proofErr w:type="spellEnd"/>
      <w:r w:rsidRPr="002509D6">
        <w:rPr>
          <w:rFonts w:ascii="Tahoma" w:hAnsi="Tahoma" w:cs="Tahoma"/>
          <w:sz w:val="18"/>
          <w:szCs w:val="18"/>
        </w:rPr>
        <w:t>. zm.), dalej: „</w:t>
      </w:r>
      <w:proofErr w:type="spellStart"/>
      <w:r w:rsidRPr="002509D6">
        <w:rPr>
          <w:rFonts w:ascii="Tahoma" w:hAnsi="Tahoma" w:cs="Tahoma"/>
          <w:sz w:val="18"/>
          <w:szCs w:val="18"/>
        </w:rPr>
        <w:t>Pzp</w:t>
      </w:r>
      <w:proofErr w:type="spellEnd"/>
      <w:r w:rsidRPr="002509D6">
        <w:rPr>
          <w:rFonts w:ascii="Tahoma" w:hAnsi="Tahoma" w:cs="Tahoma"/>
          <w:sz w:val="18"/>
          <w:szCs w:val="18"/>
        </w:rPr>
        <w:t>” została wybrana oferta Wykonawcy, a Strony zawierają umowę o następującej treści:</w:t>
      </w:r>
    </w:p>
    <w:p w14:paraId="5CF8D591" w14:textId="3F813173" w:rsidR="002509D6" w:rsidRPr="002509D6" w:rsidRDefault="002509D6" w:rsidP="002509D6">
      <w:pPr>
        <w:rPr>
          <w:rFonts w:ascii="Tahoma" w:hAnsi="Tahoma" w:cs="Tahoma"/>
          <w:b/>
          <w:sz w:val="18"/>
          <w:szCs w:val="18"/>
        </w:rPr>
      </w:pPr>
    </w:p>
    <w:p w14:paraId="6D5BDB96"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1.</w:t>
      </w:r>
      <w:r w:rsidRPr="002509D6">
        <w:rPr>
          <w:rFonts w:ascii="Tahoma" w:eastAsia="Times New Roman" w:hAnsi="Tahoma" w:cs="Tahoma"/>
          <w:b/>
          <w:sz w:val="18"/>
          <w:szCs w:val="18"/>
        </w:rPr>
        <w:t xml:space="preserve"> Przedmiot umowy</w:t>
      </w:r>
    </w:p>
    <w:p w14:paraId="78040472" w14:textId="7EC6025F"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 xml:space="preserve">Przedmiotem umowy jest sprzedaż i dostarczenie …………………………………  do </w:t>
      </w:r>
      <w:r>
        <w:rPr>
          <w:rFonts w:ascii="Tahoma" w:hAnsi="Tahoma" w:cs="Tahoma"/>
          <w:sz w:val="18"/>
          <w:szCs w:val="18"/>
        </w:rPr>
        <w:t>Zakładu Usług Komunalnych w Lubiczu</w:t>
      </w:r>
      <w:r w:rsidRPr="002509D6">
        <w:rPr>
          <w:rFonts w:ascii="Tahoma" w:hAnsi="Tahoma" w:cs="Tahoma"/>
          <w:sz w:val="18"/>
          <w:szCs w:val="18"/>
        </w:rPr>
        <w:t>.</w:t>
      </w:r>
    </w:p>
    <w:p w14:paraId="4D2B8C77" w14:textId="77777777" w:rsidR="002509D6" w:rsidRPr="002509D6" w:rsidRDefault="002509D6" w:rsidP="00713147">
      <w:pPr>
        <w:numPr>
          <w:ilvl w:val="0"/>
          <w:numId w:val="12"/>
        </w:numPr>
        <w:spacing w:after="0"/>
        <w:rPr>
          <w:rFonts w:ascii="Tahoma" w:hAnsi="Tahoma" w:cs="Tahoma"/>
          <w:sz w:val="18"/>
          <w:szCs w:val="18"/>
        </w:rPr>
      </w:pPr>
      <w:r w:rsidRPr="002509D6">
        <w:rPr>
          <w:rFonts w:ascii="Tahoma" w:hAnsi="Tahoma" w:cs="Tahoma"/>
          <w:sz w:val="18"/>
          <w:szCs w:val="18"/>
        </w:rPr>
        <w:t>Zakres rzeczowy przedmiotu umowy określa SWZ oraz oferta Wykonawcy, z której formularz oferty stanowi integralną część niniejszej umowy (załącznik nr 1).</w:t>
      </w:r>
    </w:p>
    <w:p w14:paraId="1C5EAD49" w14:textId="77777777" w:rsidR="002509D6" w:rsidRPr="002509D6" w:rsidRDefault="002509D6" w:rsidP="002509D6">
      <w:pPr>
        <w:rPr>
          <w:rFonts w:ascii="Tahoma" w:hAnsi="Tahoma" w:cs="Tahoma"/>
          <w:sz w:val="18"/>
          <w:szCs w:val="18"/>
        </w:rPr>
      </w:pPr>
    </w:p>
    <w:p w14:paraId="772A82E9" w14:textId="77777777" w:rsidR="002509D6" w:rsidRPr="002509D6" w:rsidRDefault="002509D6" w:rsidP="002509D6">
      <w:pPr>
        <w:jc w:val="center"/>
        <w:rPr>
          <w:rFonts w:ascii="Tahoma" w:hAnsi="Tahoma" w:cs="Tahoma"/>
          <w:b/>
          <w:i/>
          <w:sz w:val="18"/>
          <w:szCs w:val="18"/>
        </w:rPr>
      </w:pPr>
      <w:r w:rsidRPr="002509D6">
        <w:rPr>
          <w:rFonts w:ascii="Tahoma" w:hAnsi="Tahoma" w:cs="Tahoma"/>
          <w:b/>
          <w:sz w:val="18"/>
          <w:szCs w:val="18"/>
        </w:rPr>
        <w:t>§ 2. Terminy dostaw, wynagrodzenie, waloryzacja</w:t>
      </w:r>
    </w:p>
    <w:p w14:paraId="7B0B90B7" w14:textId="7F5DE7D6" w:rsidR="002509D6" w:rsidRPr="00992C22" w:rsidRDefault="002509D6" w:rsidP="003972D2">
      <w:pPr>
        <w:numPr>
          <w:ilvl w:val="0"/>
          <w:numId w:val="8"/>
        </w:numPr>
        <w:spacing w:after="0"/>
        <w:rPr>
          <w:rFonts w:ascii="Tahoma" w:hAnsi="Tahoma" w:cs="Tahoma"/>
          <w:sz w:val="18"/>
          <w:szCs w:val="18"/>
        </w:rPr>
      </w:pPr>
      <w:r w:rsidRPr="00992C22">
        <w:rPr>
          <w:rFonts w:ascii="Tahoma" w:hAnsi="Tahoma" w:cs="Tahoma"/>
          <w:sz w:val="18"/>
          <w:szCs w:val="18"/>
        </w:rPr>
        <w:t>Wykonawca zobowiązuje się sprzedaży i dostarczenia do Zakładu Usług Komunalnych w Lubiczu towarów, o których mowa w § 1 za łączną cenę brutto: …………………………………</w:t>
      </w:r>
      <w:r w:rsidR="00AA5B5C" w:rsidRPr="00992C22">
        <w:rPr>
          <w:rFonts w:ascii="Tahoma" w:hAnsi="Tahoma" w:cs="Tahoma"/>
          <w:sz w:val="18"/>
          <w:szCs w:val="18"/>
        </w:rPr>
        <w:t>………</w:t>
      </w:r>
      <w:r w:rsidR="00FC743E">
        <w:rPr>
          <w:rFonts w:ascii="Tahoma" w:hAnsi="Tahoma" w:cs="Tahoma"/>
          <w:sz w:val="18"/>
          <w:szCs w:val="18"/>
        </w:rPr>
        <w:t>.</w:t>
      </w:r>
      <w:r w:rsidR="00992C22" w:rsidRPr="00992C22">
        <w:rPr>
          <w:rFonts w:ascii="Tahoma" w:hAnsi="Tahoma" w:cs="Tahoma"/>
          <w:sz w:val="18"/>
          <w:szCs w:val="18"/>
        </w:rPr>
        <w:t xml:space="preserve"> </w:t>
      </w:r>
    </w:p>
    <w:p w14:paraId="035C158E" w14:textId="77777777" w:rsidR="002509D6" w:rsidRPr="002509D6" w:rsidRDefault="002509D6" w:rsidP="002509D6">
      <w:pPr>
        <w:spacing w:after="0"/>
        <w:ind w:left="360"/>
        <w:rPr>
          <w:rFonts w:ascii="Tahoma" w:hAnsi="Tahoma" w:cs="Tahoma"/>
          <w:sz w:val="18"/>
          <w:szCs w:val="18"/>
        </w:rPr>
      </w:pPr>
    </w:p>
    <w:p w14:paraId="05BBBF3C" w14:textId="77777777" w:rsidR="002509D6" w:rsidRPr="002509D6" w:rsidRDefault="002509D6" w:rsidP="00713147">
      <w:pPr>
        <w:numPr>
          <w:ilvl w:val="0"/>
          <w:numId w:val="8"/>
        </w:numPr>
        <w:spacing w:after="0"/>
        <w:rPr>
          <w:rFonts w:ascii="Tahoma" w:hAnsi="Tahoma" w:cs="Tahoma"/>
          <w:sz w:val="18"/>
          <w:szCs w:val="18"/>
        </w:rPr>
      </w:pPr>
      <w:r w:rsidRPr="002509D6">
        <w:rPr>
          <w:rFonts w:ascii="Tahoma" w:hAnsi="Tahoma" w:cs="Tahoma"/>
          <w:sz w:val="18"/>
          <w:szCs w:val="18"/>
        </w:rPr>
        <w:t xml:space="preserve">Cena (jednostkowa) określona w ust. 1 ma charakter ryczałtowy w rozumieniu art. 632 </w:t>
      </w:r>
      <w:proofErr w:type="spellStart"/>
      <w:r w:rsidRPr="002509D6">
        <w:rPr>
          <w:rFonts w:ascii="Tahoma" w:hAnsi="Tahoma" w:cs="Tahoma"/>
          <w:sz w:val="18"/>
          <w:szCs w:val="18"/>
        </w:rPr>
        <w:t>kc</w:t>
      </w:r>
      <w:proofErr w:type="spellEnd"/>
      <w:r w:rsidRPr="002509D6">
        <w:rPr>
          <w:rFonts w:ascii="Tahoma" w:hAnsi="Tahoma" w:cs="Tahoma"/>
          <w:sz w:val="18"/>
          <w:szCs w:val="18"/>
        </w:rPr>
        <w:t xml:space="preserve">, jest stała i niezmienna przez cały okres obowiązywania umowy i nie podlega waloryzacji, z zastrzeżeniem sytuacji przewidzianych niniejszą umową. Podane w formularzu ofertowym ceny jednostkowe mają charakter wyłącznie informacyjny i mogą stanowić podstawę określenia przez Zamawiającego wartości niewykonanej części umowy, w przypadku jej niewykonania lub nienależytego wykonania przez Wykonawcę. </w:t>
      </w:r>
    </w:p>
    <w:p w14:paraId="0EA412ED" w14:textId="77777777" w:rsidR="002509D6" w:rsidRPr="002509D6" w:rsidRDefault="002509D6" w:rsidP="002509D6">
      <w:pPr>
        <w:jc w:val="center"/>
        <w:rPr>
          <w:rFonts w:ascii="Tahoma" w:hAnsi="Tahoma" w:cs="Tahoma"/>
          <w:sz w:val="18"/>
          <w:szCs w:val="18"/>
        </w:rPr>
      </w:pPr>
    </w:p>
    <w:p w14:paraId="4776D56E"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3.</w:t>
      </w:r>
      <w:r w:rsidRPr="002509D6">
        <w:rPr>
          <w:rFonts w:ascii="Tahoma" w:eastAsia="Times New Roman" w:hAnsi="Tahoma" w:cs="Tahoma"/>
          <w:b/>
          <w:sz w:val="18"/>
          <w:szCs w:val="18"/>
        </w:rPr>
        <w:t xml:space="preserve"> Terminy płatności</w:t>
      </w:r>
    </w:p>
    <w:p w14:paraId="34E6B3CE" w14:textId="60DE53FB"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 xml:space="preserve">Rozliczenie za nabyte przez Zamawiającego i dostarczone towary odbędzie się </w:t>
      </w:r>
      <w:r w:rsidRPr="009A31A7">
        <w:rPr>
          <w:rFonts w:ascii="Tahoma" w:hAnsi="Tahoma" w:cs="Tahoma"/>
          <w:sz w:val="18"/>
          <w:szCs w:val="18"/>
          <w:u w:val="single"/>
        </w:rPr>
        <w:t xml:space="preserve">po dostarczeniu przez Wykonawcę </w:t>
      </w:r>
      <w:r w:rsidR="001F34C3" w:rsidRPr="009A31A7">
        <w:rPr>
          <w:rFonts w:ascii="Tahoma" w:hAnsi="Tahoma" w:cs="Tahoma"/>
          <w:sz w:val="18"/>
          <w:szCs w:val="18"/>
          <w:u w:val="single"/>
        </w:rPr>
        <w:t>każdej partii</w:t>
      </w:r>
      <w:r w:rsidRPr="009A31A7">
        <w:rPr>
          <w:rFonts w:ascii="Tahoma" w:hAnsi="Tahoma" w:cs="Tahoma"/>
          <w:sz w:val="18"/>
          <w:szCs w:val="18"/>
          <w:u w:val="single"/>
        </w:rPr>
        <w:t xml:space="preserve"> asortymentu objętego umową</w:t>
      </w:r>
      <w:r w:rsidRPr="002509D6">
        <w:rPr>
          <w:rFonts w:ascii="Tahoma" w:hAnsi="Tahoma" w:cs="Tahoma"/>
          <w:sz w:val="18"/>
          <w:szCs w:val="18"/>
        </w:rPr>
        <w:t xml:space="preserve">, na podstawie </w:t>
      </w:r>
      <w:r w:rsidR="001F34C3">
        <w:rPr>
          <w:rFonts w:ascii="Tahoma" w:hAnsi="Tahoma" w:cs="Tahoma"/>
          <w:sz w:val="18"/>
          <w:szCs w:val="18"/>
        </w:rPr>
        <w:t xml:space="preserve">faktury wystawionej nie częściej niż raz w miesiącu </w:t>
      </w:r>
      <w:r w:rsidRPr="002509D6">
        <w:rPr>
          <w:rFonts w:ascii="Tahoma" w:hAnsi="Tahoma" w:cs="Tahoma"/>
          <w:sz w:val="18"/>
          <w:szCs w:val="18"/>
        </w:rPr>
        <w:t xml:space="preserve">przez Wykonawcę, płatnej przelewem na konto Wykonawcy podane na fakturze, </w:t>
      </w:r>
      <w:r w:rsidRPr="002509D6">
        <w:rPr>
          <w:rFonts w:ascii="Tahoma" w:hAnsi="Tahoma" w:cs="Tahoma"/>
          <w:b/>
          <w:sz w:val="18"/>
          <w:szCs w:val="18"/>
        </w:rPr>
        <w:t>w terminie</w:t>
      </w:r>
      <w:r w:rsidRPr="002509D6">
        <w:rPr>
          <w:rFonts w:ascii="Tahoma" w:hAnsi="Tahoma" w:cs="Tahoma"/>
          <w:sz w:val="18"/>
          <w:szCs w:val="18"/>
        </w:rPr>
        <w:t xml:space="preserve"> </w:t>
      </w:r>
      <w:r w:rsidRPr="002509D6">
        <w:rPr>
          <w:rFonts w:ascii="Tahoma" w:hAnsi="Tahoma" w:cs="Tahoma"/>
          <w:b/>
          <w:sz w:val="18"/>
          <w:szCs w:val="18"/>
        </w:rPr>
        <w:t>30 dni</w:t>
      </w:r>
      <w:r w:rsidRPr="002509D6">
        <w:rPr>
          <w:rFonts w:ascii="Tahoma" w:hAnsi="Tahoma" w:cs="Tahoma"/>
          <w:sz w:val="18"/>
          <w:szCs w:val="18"/>
        </w:rPr>
        <w:t xml:space="preserve"> od dnia dostarczenia Zamawiającemu prawidłowo wystawionej faktury. </w:t>
      </w:r>
    </w:p>
    <w:p w14:paraId="118CAD52" w14:textId="77777777" w:rsidR="002509D6" w:rsidRPr="002509D6" w:rsidRDefault="002509D6" w:rsidP="00713147">
      <w:pPr>
        <w:numPr>
          <w:ilvl w:val="0"/>
          <w:numId w:val="9"/>
        </w:numPr>
        <w:tabs>
          <w:tab w:val="num" w:pos="360"/>
        </w:tabs>
        <w:spacing w:after="0"/>
        <w:ind w:left="360"/>
        <w:rPr>
          <w:rFonts w:ascii="Tahoma" w:hAnsi="Tahoma" w:cs="Tahoma"/>
          <w:caps/>
          <w:sz w:val="18"/>
          <w:szCs w:val="18"/>
        </w:rPr>
      </w:pPr>
      <w:r w:rsidRPr="002509D6">
        <w:rPr>
          <w:rFonts w:ascii="Tahoma" w:hAnsi="Tahoma" w:cs="Tahoma"/>
          <w:sz w:val="18"/>
          <w:szCs w:val="18"/>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5CE1E134" w14:textId="77777777" w:rsidR="002509D6" w:rsidRPr="002509D6" w:rsidRDefault="002509D6" w:rsidP="00713147">
      <w:pPr>
        <w:numPr>
          <w:ilvl w:val="0"/>
          <w:numId w:val="9"/>
        </w:numPr>
        <w:tabs>
          <w:tab w:val="num" w:pos="360"/>
        </w:tabs>
        <w:spacing w:after="0"/>
        <w:ind w:left="360"/>
        <w:rPr>
          <w:rFonts w:ascii="Tahoma" w:hAnsi="Tahoma" w:cs="Tahoma"/>
          <w:sz w:val="18"/>
          <w:szCs w:val="18"/>
        </w:rPr>
      </w:pPr>
      <w:r w:rsidRPr="002509D6">
        <w:rPr>
          <w:rFonts w:ascii="Tahoma" w:hAnsi="Tahoma" w:cs="Tahoma"/>
          <w:sz w:val="18"/>
          <w:szCs w:val="18"/>
        </w:rPr>
        <w:t>Za datę dokonania zapłaty przyjmuje się dzień obciążenia rachunku Zamawiającego.</w:t>
      </w:r>
    </w:p>
    <w:p w14:paraId="60896D7E" w14:textId="77777777" w:rsidR="002509D6" w:rsidRPr="002509D6" w:rsidRDefault="002509D6" w:rsidP="002509D6">
      <w:pPr>
        <w:ind w:left="284" w:hanging="284"/>
        <w:jc w:val="center"/>
        <w:rPr>
          <w:rFonts w:ascii="Tahoma" w:hAnsi="Tahoma" w:cs="Tahoma"/>
          <w:sz w:val="18"/>
          <w:szCs w:val="18"/>
        </w:rPr>
      </w:pPr>
    </w:p>
    <w:p w14:paraId="133A604E" w14:textId="77777777" w:rsidR="002509D6" w:rsidRPr="002509D6" w:rsidRDefault="002509D6" w:rsidP="002509D6">
      <w:pPr>
        <w:pStyle w:val="Akapitzlist"/>
        <w:ind w:left="0"/>
        <w:jc w:val="center"/>
        <w:rPr>
          <w:rFonts w:ascii="Tahoma" w:hAnsi="Tahoma" w:cs="Tahoma"/>
          <w:b/>
          <w:i/>
          <w:sz w:val="18"/>
          <w:szCs w:val="18"/>
        </w:rPr>
      </w:pPr>
      <w:r w:rsidRPr="002509D6">
        <w:rPr>
          <w:rFonts w:ascii="Tahoma" w:hAnsi="Tahoma" w:cs="Tahoma"/>
          <w:b/>
          <w:sz w:val="18"/>
          <w:szCs w:val="18"/>
        </w:rPr>
        <w:t>§ 4.</w:t>
      </w:r>
      <w:r w:rsidRPr="002509D6">
        <w:rPr>
          <w:rFonts w:ascii="Tahoma" w:eastAsia="Times New Roman" w:hAnsi="Tahoma" w:cs="Tahoma"/>
          <w:b/>
          <w:sz w:val="18"/>
          <w:szCs w:val="18"/>
        </w:rPr>
        <w:t xml:space="preserve"> Zasady dostaw</w:t>
      </w:r>
    </w:p>
    <w:p w14:paraId="418D4888"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r w:rsidRPr="002509D6">
        <w:rPr>
          <w:rFonts w:ascii="Tahoma" w:hAnsi="Tahoma" w:cs="Tahoma"/>
          <w:sz w:val="18"/>
          <w:szCs w:val="18"/>
        </w:rPr>
        <w:t>Wykonawca zobowiązuje się do sprzedaży i dostarczania towarów o jakości i ważności zgodnymi z obowiązującymi producenta normami.</w:t>
      </w:r>
    </w:p>
    <w:p w14:paraId="64246C16" w14:textId="77777777" w:rsidR="002509D6" w:rsidRPr="002509D6" w:rsidRDefault="002509D6" w:rsidP="00713147">
      <w:pPr>
        <w:numPr>
          <w:ilvl w:val="0"/>
          <w:numId w:val="10"/>
        </w:numPr>
        <w:tabs>
          <w:tab w:val="clear" w:pos="360"/>
        </w:tabs>
        <w:spacing w:after="0"/>
        <w:ind w:left="357"/>
        <w:rPr>
          <w:rFonts w:ascii="Tahoma" w:hAnsi="Tahoma" w:cs="Tahoma"/>
          <w:sz w:val="18"/>
          <w:szCs w:val="18"/>
        </w:rPr>
      </w:pPr>
      <w:bookmarkStart w:id="0" w:name="bookmark8"/>
      <w:r w:rsidRPr="002509D6">
        <w:rPr>
          <w:rFonts w:ascii="Tahoma" w:hAnsi="Tahoma" w:cs="Tahoma"/>
          <w:sz w:val="18"/>
          <w:szCs w:val="18"/>
        </w:rPr>
        <w:t>Zamawiający wymaga, aby przedmiot dostawy:</w:t>
      </w:r>
      <w:bookmarkEnd w:id="0"/>
    </w:p>
    <w:p w14:paraId="64536A4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odpowiednie certyfikaty/atesty, potwierdzające zgodność z wymaganiami obowiązujących normami europejskimi i standardów (min. w zakresie wytrzymałości, stateczności i sztywności),</w:t>
      </w:r>
    </w:p>
    <w:p w14:paraId="6F21CB6F"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lastRenderedPageBreak/>
        <w:t>spełniał wymagane prawem normy bezpieczeństwa (posiadał czytelne, widoczne i trwałe oznakowanie o bezpieczeństwie wyrobu) i ergonomii oraz wymogi instytucji powołanych do sprawowania nadzoru nad warunkami sanitarno-epidemiologicznymi (posiadał certyfikaty wydane przez odpowiednie jednostki certyfikujące),</w:t>
      </w:r>
    </w:p>
    <w:p w14:paraId="7E865BC1"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fabrycznie nowy (również nie pochodził z wystaw czy ekspozycji),</w:t>
      </w:r>
    </w:p>
    <w:p w14:paraId="037AF3D4"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był dopuszczony do obrotu na terenie zgodnie z przepisami o ogólnym bezpieczeństwie produktów,</w:t>
      </w:r>
    </w:p>
    <w:p w14:paraId="1EE8B11C"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pod względem kolorystyki winien stanowić spójny zestaw, wykończenie elementów wyposażenia powinno pasować do miejsca przeznaczenia,</w:t>
      </w:r>
    </w:p>
    <w:p w14:paraId="5FDF2F46"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posiadał wymaganą wytrzymałość mechaniczną oraz, w miarę potrzeby, odporność na obciążenia, którym są poddawane podczas używania,</w:t>
      </w:r>
    </w:p>
    <w:p w14:paraId="102581CD"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który nie stanowią niebezpiecznego, palnego "elementu środowiska",</w:t>
      </w:r>
    </w:p>
    <w:p w14:paraId="09F14222"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wykonany był z materiałów nie zawierających substancji zapachowych, mogących powodować alergie ani przekraczać wartości poziomu pierwiastków (Rozporządzenie Ministra Gospodarki z dnia 5 kwietnia 2011 r. w sprawie zasadniczych wymagań dla zabawek),</w:t>
      </w:r>
    </w:p>
    <w:p w14:paraId="0782CFB9" w14:textId="77777777" w:rsidR="002509D6" w:rsidRPr="002509D6" w:rsidRDefault="002509D6" w:rsidP="00713147">
      <w:pPr>
        <w:widowControl w:val="0"/>
        <w:numPr>
          <w:ilvl w:val="0"/>
          <w:numId w:val="13"/>
        </w:numPr>
        <w:spacing w:after="0" w:line="252" w:lineRule="exact"/>
        <w:ind w:left="709" w:right="160" w:hanging="320"/>
        <w:rPr>
          <w:rFonts w:ascii="Tahoma" w:eastAsia="Arial" w:hAnsi="Tahoma" w:cs="Tahoma"/>
          <w:sz w:val="18"/>
          <w:szCs w:val="18"/>
        </w:rPr>
      </w:pPr>
      <w:r w:rsidRPr="002509D6">
        <w:rPr>
          <w:rFonts w:ascii="Tahoma" w:eastAsia="Arial" w:hAnsi="Tahoma" w:cs="Tahoma"/>
          <w:sz w:val="18"/>
          <w:szCs w:val="18"/>
        </w:rPr>
        <w:t>zaprojektowany i wyprodukowany był w taki sposób, by spełniał wymagania w zakresie higieny i czystości.</w:t>
      </w:r>
    </w:p>
    <w:p w14:paraId="4067969E" w14:textId="2C33AF4C" w:rsidR="002509D6" w:rsidRPr="002509D6" w:rsidRDefault="002509D6" w:rsidP="00713147">
      <w:pPr>
        <w:numPr>
          <w:ilvl w:val="0"/>
          <w:numId w:val="10"/>
        </w:numPr>
        <w:spacing w:after="0"/>
        <w:rPr>
          <w:rFonts w:ascii="Tahoma" w:hAnsi="Tahoma" w:cs="Tahoma"/>
          <w:color w:val="FF0000"/>
          <w:sz w:val="18"/>
          <w:szCs w:val="18"/>
        </w:rPr>
      </w:pPr>
      <w:r w:rsidRPr="002509D6">
        <w:rPr>
          <w:rFonts w:ascii="Tahoma" w:hAnsi="Tahoma" w:cs="Tahoma"/>
          <w:sz w:val="18"/>
          <w:szCs w:val="18"/>
        </w:rPr>
        <w:t xml:space="preserve">Zamówione towary będą dostarczane bezpośrednio do </w:t>
      </w:r>
      <w:r>
        <w:rPr>
          <w:rFonts w:ascii="Tahoma" w:hAnsi="Tahoma" w:cs="Tahoma"/>
          <w:sz w:val="18"/>
          <w:szCs w:val="18"/>
        </w:rPr>
        <w:t>Zakładu Usług Komunalnych w Lubiczu</w:t>
      </w:r>
      <w:r w:rsidRPr="002509D6">
        <w:rPr>
          <w:rFonts w:ascii="Tahoma" w:hAnsi="Tahoma" w:cs="Tahoma"/>
          <w:sz w:val="18"/>
          <w:szCs w:val="18"/>
        </w:rPr>
        <w:t>.</w:t>
      </w:r>
    </w:p>
    <w:p w14:paraId="6109FDE5"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Strony upoważniają do współpracy w zakresie realizacji umowy: </w:t>
      </w:r>
    </w:p>
    <w:p w14:paraId="575E1381" w14:textId="77777777" w:rsidR="002509D6" w:rsidRPr="002509D6" w:rsidRDefault="002509D6" w:rsidP="002509D6">
      <w:pPr>
        <w:ind w:left="360"/>
        <w:rPr>
          <w:rFonts w:ascii="Tahoma" w:hAnsi="Tahoma" w:cs="Tahoma"/>
          <w:b/>
          <w:sz w:val="18"/>
          <w:szCs w:val="18"/>
          <w:highlight w:val="yellow"/>
        </w:rPr>
      </w:pPr>
      <w:r w:rsidRPr="002509D6">
        <w:rPr>
          <w:rFonts w:ascii="Tahoma" w:hAnsi="Tahoma" w:cs="Tahoma"/>
          <w:b/>
          <w:sz w:val="18"/>
          <w:szCs w:val="18"/>
          <w:highlight w:val="yellow"/>
        </w:rPr>
        <w:t>Zamawiający: ……………………...…. tel. ………..…….., faks. ………….……… e-mail……………</w:t>
      </w:r>
    </w:p>
    <w:p w14:paraId="4F1F297C" w14:textId="77777777" w:rsidR="002509D6" w:rsidRPr="002509D6" w:rsidRDefault="002509D6" w:rsidP="002509D6">
      <w:pPr>
        <w:ind w:left="360"/>
        <w:rPr>
          <w:rFonts w:ascii="Tahoma" w:hAnsi="Tahoma" w:cs="Tahoma"/>
          <w:b/>
          <w:sz w:val="18"/>
          <w:szCs w:val="18"/>
        </w:rPr>
      </w:pPr>
      <w:r w:rsidRPr="002509D6">
        <w:rPr>
          <w:rFonts w:ascii="Tahoma" w:hAnsi="Tahoma" w:cs="Tahoma"/>
          <w:b/>
          <w:sz w:val="18"/>
          <w:szCs w:val="18"/>
          <w:highlight w:val="yellow"/>
        </w:rPr>
        <w:t>Wykonawca: ……………………...…. tel. ………..…….., faks. ………….……… e-mail……………</w:t>
      </w:r>
    </w:p>
    <w:p w14:paraId="798749EB" w14:textId="77777777" w:rsidR="002509D6" w:rsidRPr="002509D6" w:rsidRDefault="002509D6" w:rsidP="002509D6">
      <w:pPr>
        <w:ind w:left="360"/>
        <w:rPr>
          <w:rFonts w:ascii="Tahoma" w:hAnsi="Tahoma" w:cs="Tahoma"/>
          <w:sz w:val="18"/>
          <w:szCs w:val="18"/>
        </w:rPr>
      </w:pPr>
      <w:r w:rsidRPr="002509D6">
        <w:rPr>
          <w:rFonts w:ascii="Tahoma" w:hAnsi="Tahoma" w:cs="Tahoma"/>
          <w:sz w:val="18"/>
          <w:szCs w:val="18"/>
        </w:rPr>
        <w:t xml:space="preserve">Zmiana osoby wskazanej w niniejszym ustępie nie wymaga aneksu do umowy i staje się dokonana z chwilą doręczenia Wykonawcy informacji o zmianie w jakiejkolwiek formie. </w:t>
      </w:r>
    </w:p>
    <w:p w14:paraId="562BAE56"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w opakowaniu zabezpieczającym przed uszkodzeniem w czasie transportu w sposób określony odpowiednimi przepisami. Na opakowaniu powinna znajdować się etykieta fabryczna określająca rodzaj, typ towaru, jego ilość, datę produkcji oraz nazwę i adres producenta.</w:t>
      </w:r>
    </w:p>
    <w:p w14:paraId="64CBFDB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Towary dostarczane będą Zamawiającemu na koszt i ryzyko Wykonawcy. W szczególności Wykonawca ponosi pełną odpowiedzialność za szkody wynikłe w czasie transportu oraz spowodowane niewłaściwym opakowaniem.</w:t>
      </w:r>
    </w:p>
    <w:p w14:paraId="00D16BF1"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zabezpieczenia miejsca dostawy i montażu przed uszkodzeniem lub zabrudzeniem przy wnoszeniu i montażu elementów wyposażenia.</w:t>
      </w:r>
    </w:p>
    <w:p w14:paraId="7D26A5D5"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ponosi pełną odpowiedzialność w przypadku powstałych na terenie dostawy zabrudzeń, uszkodzeń i/lub awarii wynikłych z jego winy. Wykonawca zobowiązany będzie w sposób docelowy i skuteczny do natychmiastowego ich usunięcia.</w:t>
      </w:r>
    </w:p>
    <w:p w14:paraId="4EB4DFCE"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 xml:space="preserve">Wykonawca zobowiązany jest do dostarczenia, rozładowania i montażu przedmiotu dostawy. </w:t>
      </w:r>
    </w:p>
    <w:p w14:paraId="0BFAB7C8"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zależności od potrzeby) do montażu przedmiotu dostawy, tj. rozpakowania, skręcenia i rozmieszczenia oraz wypoziomowania wyposażenia, w miejscu zgodnym z dokumentacją tub uzgodnionym z użytkownikiem.</w:t>
      </w:r>
    </w:p>
    <w:p w14:paraId="2C69343F"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w terminie realizacji przedmiotu umowy, do dostarczenia użytkownikowi instrukcji obsługi i konserwacji, a także kart gwarancyjnych, wszelkich niezbędnych atestów i certyfikatów dostarczonego wyposażenia - wszystkie dokumenty w formie papierowej, w języku polskim.</w:t>
      </w:r>
    </w:p>
    <w:p w14:paraId="5B061E64"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Przedmiot umowy obejmuje również wykonanie na miejscu dostawy usług pozostających w związku z realizowaną dostawą, a w szczególności:</w:t>
      </w:r>
    </w:p>
    <w:p w14:paraId="74FE62BF" w14:textId="77777777" w:rsidR="002509D6" w:rsidRPr="002509D6" w:rsidRDefault="002509D6" w:rsidP="00713147">
      <w:pPr>
        <w:numPr>
          <w:ilvl w:val="0"/>
          <w:numId w:val="18"/>
        </w:numPr>
        <w:tabs>
          <w:tab w:val="clear" w:pos="720"/>
        </w:tabs>
        <w:autoSpaceDE w:val="0"/>
        <w:autoSpaceDN w:val="0"/>
        <w:adjustRightInd w:val="0"/>
        <w:spacing w:after="0"/>
        <w:rPr>
          <w:rFonts w:ascii="Tahoma" w:hAnsi="Tahoma" w:cs="Tahoma"/>
          <w:sz w:val="18"/>
          <w:szCs w:val="18"/>
        </w:rPr>
      </w:pPr>
      <w:r w:rsidRPr="002509D6">
        <w:rPr>
          <w:rFonts w:ascii="Tahoma" w:hAnsi="Tahoma" w:cs="Tahoma"/>
          <w:sz w:val="18"/>
          <w:szCs w:val="18"/>
        </w:rPr>
        <w:t>dostarczenie narzędzi potrzebnych do uruchomienia i/lub konserwacji dostarczonego przedmiotu dostawy</w:t>
      </w:r>
    </w:p>
    <w:p w14:paraId="5E1F290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dostarczenie certyfikatów CE oraz harmonogramu okresowych przeglądów serwisowych, szczegółowych instrukcji obsługi i konserwacji w tym DTR (dokumentacja techniczno- ruchowa) w języku polskim</w:t>
      </w:r>
    </w:p>
    <w:p w14:paraId="6C75E441"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lang w:eastAsia="ar-SA"/>
        </w:rPr>
        <w:t xml:space="preserve">przeprowadzenia okresowych przeglądów serwisowych, konserwacji i napraw przedmiotu dostawy, przy czym wykonywanie tych usług nie zwalnia Wykonawcy z obowiązków wynikających z rękojmi i/lub gwarancji jakości, </w:t>
      </w:r>
    </w:p>
    <w:p w14:paraId="01C29557" w14:textId="77777777" w:rsidR="002509D6" w:rsidRPr="002509D6" w:rsidRDefault="002509D6" w:rsidP="00713147">
      <w:pPr>
        <w:numPr>
          <w:ilvl w:val="0"/>
          <w:numId w:val="18"/>
        </w:numPr>
        <w:tabs>
          <w:tab w:val="clear" w:pos="720"/>
        </w:tabs>
        <w:spacing w:after="0"/>
        <w:rPr>
          <w:rFonts w:ascii="Tahoma" w:hAnsi="Tahoma" w:cs="Tahoma"/>
          <w:sz w:val="18"/>
          <w:szCs w:val="18"/>
          <w:lang w:eastAsia="ar-SA"/>
        </w:rPr>
      </w:pPr>
      <w:r w:rsidRPr="002509D6">
        <w:rPr>
          <w:rFonts w:ascii="Tahoma" w:hAnsi="Tahoma" w:cs="Tahoma"/>
          <w:sz w:val="18"/>
          <w:szCs w:val="18"/>
        </w:rPr>
        <w:t xml:space="preserve">przeszkolenia personelu Zamawiającego, za zgodą Zamawiającego w miejscu wskazanym przez Wykonawcę, w zakresie uruchomienia, eksploatacji, konserwacji lub naprawy przedmiotu dostawy </w:t>
      </w:r>
    </w:p>
    <w:p w14:paraId="20E7EAAC" w14:textId="77777777" w:rsidR="002509D6" w:rsidRPr="002509D6" w:rsidRDefault="002509D6" w:rsidP="00713147">
      <w:pPr>
        <w:numPr>
          <w:ilvl w:val="0"/>
          <w:numId w:val="10"/>
        </w:numPr>
        <w:tabs>
          <w:tab w:val="clear" w:pos="360"/>
        </w:tabs>
        <w:spacing w:after="0"/>
        <w:rPr>
          <w:rFonts w:ascii="Tahoma" w:hAnsi="Tahoma" w:cs="Tahoma"/>
          <w:sz w:val="18"/>
          <w:szCs w:val="18"/>
        </w:rPr>
      </w:pPr>
      <w:r w:rsidRPr="002509D6">
        <w:rPr>
          <w:rFonts w:ascii="Tahoma" w:hAnsi="Tahoma" w:cs="Tahoma"/>
          <w:sz w:val="18"/>
          <w:szCs w:val="18"/>
        </w:rPr>
        <w:t>Wykonawca zobowiązany jest do wykonywania prac porządkowych na bieżąco oraz uporządkowania miejsca dostawy.</w:t>
      </w:r>
    </w:p>
    <w:p w14:paraId="53B800FF" w14:textId="128EE6E3" w:rsidR="002509D6" w:rsidRPr="002509D6" w:rsidRDefault="002509D6" w:rsidP="002509D6">
      <w:pPr>
        <w:jc w:val="center"/>
        <w:rPr>
          <w:rFonts w:ascii="Tahoma" w:hAnsi="Tahoma" w:cs="Tahoma"/>
          <w:sz w:val="18"/>
          <w:szCs w:val="18"/>
        </w:rPr>
      </w:pPr>
      <w:r w:rsidRPr="002509D6">
        <w:rPr>
          <w:rFonts w:ascii="Tahoma" w:hAnsi="Tahoma" w:cs="Tahoma"/>
          <w:b/>
          <w:sz w:val="18"/>
          <w:szCs w:val="18"/>
        </w:rPr>
        <w:t>§ 5. Kary umowne</w:t>
      </w:r>
    </w:p>
    <w:p w14:paraId="550B145F"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Wykonawca zapłaci Zamawiającemu kary umowne:</w:t>
      </w:r>
    </w:p>
    <w:p w14:paraId="25196345" w14:textId="58D73C2C"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w razie zwłoki w dostawie (części dostawy) - w wysokości 0,</w:t>
      </w:r>
      <w:r w:rsidR="00FC743E">
        <w:rPr>
          <w:rFonts w:ascii="Tahoma" w:hAnsi="Tahoma" w:cs="Tahoma"/>
          <w:sz w:val="18"/>
          <w:szCs w:val="18"/>
        </w:rPr>
        <w:t>5</w:t>
      </w:r>
      <w:r w:rsidRPr="002509D6">
        <w:rPr>
          <w:rFonts w:ascii="Tahoma" w:hAnsi="Tahoma" w:cs="Tahoma"/>
          <w:sz w:val="18"/>
          <w:szCs w:val="18"/>
        </w:rPr>
        <w:t xml:space="preserve"> % całkowitego wynagrodzenia umownego (za odpowiednią część) za każdy rozpoczęty dzień zwłoki w dostawie, </w:t>
      </w:r>
    </w:p>
    <w:p w14:paraId="5A0210FA" w14:textId="77777777"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zwłokę w usunięciu wad stwierdzonych przy odbiorze lub w okresie gwarancji albo zwłokę w potwierdzeniu otrzymania reklamacji, w wysokości 0,2 % wartości brutto wadliwych towarów za każdy rozpoczęty dzień opóźnienia licząc od dnia wyznaczonego na usunięcie wady.</w:t>
      </w:r>
    </w:p>
    <w:p w14:paraId="1C522888" w14:textId="0A1246B6" w:rsidR="002509D6" w:rsidRP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lastRenderedPageBreak/>
        <w:t xml:space="preserve">za odstąpienie od umowy przez Zamawiającego z przyczyn leżących po stronie Wykonawcy – w wysokości 20% całkowitego wynagrodzenia umownego brutto o którym mowa w § 2 ust. 1, a jeżeli odstąpienie dotyczy tylko poszczególnych </w:t>
      </w:r>
      <w:r w:rsidR="00DA3CFF">
        <w:rPr>
          <w:rFonts w:ascii="Tahoma" w:hAnsi="Tahoma" w:cs="Tahoma"/>
          <w:sz w:val="18"/>
          <w:szCs w:val="18"/>
        </w:rPr>
        <w:t>części</w:t>
      </w:r>
      <w:r w:rsidRPr="002509D6">
        <w:rPr>
          <w:rFonts w:ascii="Tahoma" w:hAnsi="Tahoma" w:cs="Tahoma"/>
          <w:sz w:val="18"/>
          <w:szCs w:val="18"/>
        </w:rPr>
        <w:t xml:space="preserve"> – 20% wartości brutto </w:t>
      </w:r>
      <w:r w:rsidR="00DA3CFF">
        <w:rPr>
          <w:rFonts w:ascii="Tahoma" w:hAnsi="Tahoma" w:cs="Tahoma"/>
          <w:sz w:val="18"/>
          <w:szCs w:val="18"/>
        </w:rPr>
        <w:t>części</w:t>
      </w:r>
      <w:r w:rsidRPr="002509D6">
        <w:rPr>
          <w:rFonts w:ascii="Tahoma" w:hAnsi="Tahoma" w:cs="Tahoma"/>
          <w:sz w:val="18"/>
          <w:szCs w:val="18"/>
        </w:rPr>
        <w:t>, których dotyczy odstąpienie,</w:t>
      </w:r>
    </w:p>
    <w:p w14:paraId="16E9977D" w14:textId="16D2A166" w:rsidR="002509D6" w:rsidRDefault="002509D6" w:rsidP="00713147">
      <w:pPr>
        <w:numPr>
          <w:ilvl w:val="0"/>
          <w:numId w:val="5"/>
        </w:numPr>
        <w:tabs>
          <w:tab w:val="clear" w:pos="1800"/>
        </w:tabs>
        <w:spacing w:after="0"/>
        <w:ind w:left="720"/>
        <w:rPr>
          <w:rFonts w:ascii="Tahoma" w:hAnsi="Tahoma" w:cs="Tahoma"/>
          <w:sz w:val="18"/>
          <w:szCs w:val="18"/>
        </w:rPr>
      </w:pPr>
      <w:r w:rsidRPr="002509D6">
        <w:rPr>
          <w:rFonts w:ascii="Tahoma" w:hAnsi="Tahoma" w:cs="Tahoma"/>
          <w:sz w:val="18"/>
          <w:szCs w:val="18"/>
        </w:rPr>
        <w:t>za odstąpienie od umowy przez Wykonawcę – w wysokości 20% całkowitego wynagrodzenia umownego brutto niezrealizowanej części umowy</w:t>
      </w:r>
      <w:r w:rsidR="00DA3CFF">
        <w:rPr>
          <w:rFonts w:ascii="Tahoma" w:hAnsi="Tahoma" w:cs="Tahoma"/>
          <w:sz w:val="18"/>
          <w:szCs w:val="18"/>
        </w:rPr>
        <w:t>.</w:t>
      </w:r>
    </w:p>
    <w:p w14:paraId="550C9ABC" w14:textId="3AD9DEEE" w:rsidR="00DA3CFF" w:rsidRDefault="00DA3CFF" w:rsidP="00713147">
      <w:pPr>
        <w:numPr>
          <w:ilvl w:val="0"/>
          <w:numId w:val="5"/>
        </w:numPr>
        <w:tabs>
          <w:tab w:val="clear" w:pos="1800"/>
        </w:tabs>
        <w:spacing w:after="0"/>
        <w:ind w:left="720"/>
        <w:rPr>
          <w:rFonts w:ascii="Tahoma" w:hAnsi="Tahoma" w:cs="Tahoma"/>
          <w:sz w:val="18"/>
          <w:szCs w:val="18"/>
        </w:rPr>
      </w:pPr>
      <w:r w:rsidRPr="00DA3CFF">
        <w:rPr>
          <w:rFonts w:ascii="Tahoma" w:hAnsi="Tahoma" w:cs="Tahoma"/>
          <w:sz w:val="18"/>
          <w:szCs w:val="18"/>
        </w:rPr>
        <w:t>brak zapłaty wynagrodzenia należnego podwykonawcy</w:t>
      </w:r>
      <w:r w:rsidR="009A31A7">
        <w:rPr>
          <w:rFonts w:ascii="Tahoma" w:hAnsi="Tahoma" w:cs="Tahoma"/>
          <w:sz w:val="18"/>
          <w:szCs w:val="18"/>
        </w:rPr>
        <w:t xml:space="preserve"> </w:t>
      </w:r>
      <w:r w:rsidRPr="00DA3CFF">
        <w:rPr>
          <w:rFonts w:ascii="Tahoma" w:hAnsi="Tahoma" w:cs="Tahoma"/>
          <w:sz w:val="18"/>
          <w:szCs w:val="18"/>
        </w:rPr>
        <w:t>– w wysokości 0,05% kwoty należnego wynagrodzenia podwykonawcy</w:t>
      </w:r>
      <w:r w:rsidR="009A31A7">
        <w:rPr>
          <w:rFonts w:ascii="Tahoma" w:hAnsi="Tahoma" w:cs="Tahoma"/>
          <w:sz w:val="18"/>
          <w:szCs w:val="18"/>
        </w:rPr>
        <w:t xml:space="preserve">, </w:t>
      </w:r>
      <w:r w:rsidRPr="00DA3CFF">
        <w:rPr>
          <w:rFonts w:ascii="Tahoma" w:hAnsi="Tahoma" w:cs="Tahoma"/>
          <w:sz w:val="18"/>
          <w:szCs w:val="18"/>
        </w:rPr>
        <w:t xml:space="preserve">a w przypadku nieterminowej zapłaty wynagrodzenia należnego podwykonawcy w wysokości 0,02% kwoty należnego wynagrodzenia podwykonawcy za każdy dzień zwłoki. </w:t>
      </w:r>
    </w:p>
    <w:p w14:paraId="0315025F" w14:textId="38665568" w:rsidR="009A31A7" w:rsidRDefault="009A31A7" w:rsidP="009A31A7">
      <w:pPr>
        <w:numPr>
          <w:ilvl w:val="0"/>
          <w:numId w:val="5"/>
        </w:numPr>
        <w:tabs>
          <w:tab w:val="clear" w:pos="1800"/>
        </w:tabs>
        <w:spacing w:after="0"/>
        <w:ind w:left="720"/>
        <w:rPr>
          <w:rFonts w:ascii="Tahoma" w:hAnsi="Tahoma" w:cs="Tahoma"/>
          <w:sz w:val="18"/>
          <w:szCs w:val="18"/>
        </w:rPr>
      </w:pPr>
      <w:r w:rsidRPr="009A31A7">
        <w:rPr>
          <w:rFonts w:ascii="Tahoma" w:hAnsi="Tahoma" w:cs="Tahoma"/>
          <w:sz w:val="18"/>
          <w:szCs w:val="18"/>
        </w:rPr>
        <w:t>za brak zapłaty lub nieterminową zapłatę wynagrodzenia należnego podwykonawcy z tytułu zmiany wysokości wynagrodzenia, o której mowa w §</w:t>
      </w:r>
      <w:r>
        <w:rPr>
          <w:rFonts w:ascii="Tahoma" w:hAnsi="Tahoma" w:cs="Tahoma"/>
          <w:sz w:val="18"/>
          <w:szCs w:val="18"/>
        </w:rPr>
        <w:t>7</w:t>
      </w:r>
      <w:r w:rsidRPr="009A31A7">
        <w:rPr>
          <w:rFonts w:ascii="Tahoma" w:hAnsi="Tahoma" w:cs="Tahoma"/>
          <w:sz w:val="18"/>
          <w:szCs w:val="18"/>
        </w:rPr>
        <w:t>a ust. 1</w:t>
      </w:r>
      <w:r>
        <w:rPr>
          <w:rFonts w:ascii="Tahoma" w:hAnsi="Tahoma" w:cs="Tahoma"/>
          <w:sz w:val="18"/>
          <w:szCs w:val="18"/>
        </w:rPr>
        <w:t>4</w:t>
      </w:r>
      <w:r w:rsidRPr="009A31A7">
        <w:rPr>
          <w:rFonts w:ascii="Tahoma" w:hAnsi="Tahoma" w:cs="Tahoma"/>
          <w:sz w:val="18"/>
          <w:szCs w:val="18"/>
        </w:rPr>
        <w:t xml:space="preserve">  – w wysokości 35.000 zł za każdy stwierdzony przypadek.</w:t>
      </w:r>
    </w:p>
    <w:p w14:paraId="2B43E417" w14:textId="77777777" w:rsidR="009A31A7" w:rsidRPr="00DA3CFF" w:rsidRDefault="009A31A7" w:rsidP="009A31A7">
      <w:pPr>
        <w:spacing w:after="0"/>
        <w:rPr>
          <w:rFonts w:ascii="Tahoma" w:hAnsi="Tahoma" w:cs="Tahoma"/>
          <w:sz w:val="18"/>
          <w:szCs w:val="18"/>
        </w:rPr>
      </w:pPr>
    </w:p>
    <w:p w14:paraId="1A656516"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Kary umowne, o których mowa powyżej nie zostaną naliczone wyłącznie w przypadku, gdy niewykonanie lub niewłaściwe wykonanie zobowiązania albo odstąpienie nastąpiło na skutek siły wyższej.</w:t>
      </w:r>
    </w:p>
    <w:p w14:paraId="3EE3CC31"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 xml:space="preserve">Maksymalna wysokość naliczonych kar umownych nie może przekroczyć 20% całkowitego wynagrodzenia umownego brutto. </w:t>
      </w:r>
    </w:p>
    <w:p w14:paraId="441D4D6A" w14:textId="77777777" w:rsidR="002509D6" w:rsidRPr="002509D6" w:rsidRDefault="002509D6" w:rsidP="00713147">
      <w:pPr>
        <w:numPr>
          <w:ilvl w:val="0"/>
          <w:numId w:val="6"/>
        </w:numPr>
        <w:tabs>
          <w:tab w:val="clear" w:pos="360"/>
        </w:tabs>
        <w:spacing w:after="0"/>
        <w:rPr>
          <w:rFonts w:ascii="Tahoma" w:hAnsi="Tahoma" w:cs="Tahoma"/>
          <w:sz w:val="18"/>
          <w:szCs w:val="18"/>
        </w:rPr>
      </w:pPr>
      <w:r w:rsidRPr="002509D6">
        <w:rPr>
          <w:rFonts w:ascii="Tahoma" w:hAnsi="Tahoma" w:cs="Tahoma"/>
          <w:sz w:val="18"/>
          <w:szCs w:val="18"/>
        </w:rPr>
        <w:t>Strony zastrzegają sobie prawo dochodzenia odszkodowania uzupełniającego przewyższającego wysokość zastrzeżonych kar umownych na zasadach ogólnych.</w:t>
      </w:r>
    </w:p>
    <w:p w14:paraId="332FBEA4" w14:textId="77777777" w:rsidR="002509D6" w:rsidRPr="002509D6" w:rsidRDefault="002509D6" w:rsidP="002509D6">
      <w:pPr>
        <w:jc w:val="center"/>
        <w:rPr>
          <w:rFonts w:ascii="Tahoma" w:hAnsi="Tahoma" w:cs="Tahoma"/>
          <w:sz w:val="18"/>
          <w:szCs w:val="18"/>
        </w:rPr>
      </w:pPr>
    </w:p>
    <w:p w14:paraId="49B158F8"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6. Reklamacje</w:t>
      </w:r>
    </w:p>
    <w:p w14:paraId="33AEEF32"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Reklamacje z tytułu jakości lub ilości będą składane przez Zamawiającego faksem lub za pośrednictwem poczty elektronicznej (e-mail) do Wykonawcy, niezwłocznie po stwierdzeniu wad towarów.</w:t>
      </w:r>
    </w:p>
    <w:p w14:paraId="591B277B"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niezwłocznego potwierdzenia otrzymania reklamacji faksem zwrotnym lub za pośrednictwem poczty elektronicznej (e-mail).</w:t>
      </w:r>
    </w:p>
    <w:p w14:paraId="01C67D1E"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Wykonawca zobowiązuje się do załatwienia reklamacji i wymiany na towary wolne od wad, na własny koszt, niezwłocznie, nie później jednak niż w terminie 5 dni roboczych od daty złożenia reklamacji przez Zamawiającego.</w:t>
      </w:r>
    </w:p>
    <w:p w14:paraId="36BA9CCC" w14:textId="77777777" w:rsidR="002509D6" w:rsidRPr="002509D6" w:rsidRDefault="002509D6" w:rsidP="00713147">
      <w:pPr>
        <w:numPr>
          <w:ilvl w:val="0"/>
          <w:numId w:val="4"/>
        </w:numPr>
        <w:tabs>
          <w:tab w:val="clear" w:pos="720"/>
        </w:tabs>
        <w:spacing w:after="0"/>
        <w:ind w:left="426" w:hanging="426"/>
        <w:rPr>
          <w:rFonts w:ascii="Tahoma" w:hAnsi="Tahoma" w:cs="Tahoma"/>
          <w:sz w:val="18"/>
          <w:szCs w:val="18"/>
        </w:rPr>
      </w:pPr>
      <w:r w:rsidRPr="002509D6">
        <w:rPr>
          <w:rFonts w:ascii="Tahoma" w:hAnsi="Tahoma" w:cs="Tahoma"/>
          <w:sz w:val="18"/>
          <w:szCs w:val="18"/>
        </w:rPr>
        <w:t>Niezależnie od pozostałych postanowień umowy, w razie zwłoki Wykonawcy w dostarczeniu towarów lub w razie braku wymiany na towary wolne od wad, a także w przypadku stwierdzenia, że dostarczone towary nie odpowiadają wskazanym w SWZ wymaganiom jakościowym lub posiadają wady ukryte, Zamawiający może dokonać zamówienia analogicznych towarów u innego sprzedającego i nie przyjąć towarów dostarczonych przez Wykonawcę z opóźnieniem. W takim przypadku, niezależnie od uprawnień Zamawiającego do naliczenia kar umownych lub odstąpienia od umowy, Wykonawca zobowiązany będzie do pokrycia różnicy pomiędzy ceną określoną w łączącej strony umowie a ceną, za którą Zamawiający nabył towaru u innego sprzedawcy.</w:t>
      </w:r>
    </w:p>
    <w:p w14:paraId="0371B0A1" w14:textId="77777777" w:rsidR="002509D6" w:rsidRPr="002509D6" w:rsidRDefault="002509D6" w:rsidP="002509D6">
      <w:pPr>
        <w:pStyle w:val="Akapitzlist"/>
        <w:ind w:left="0"/>
        <w:jc w:val="center"/>
        <w:rPr>
          <w:rFonts w:ascii="Tahoma" w:hAnsi="Tahoma" w:cs="Tahoma"/>
          <w:b/>
          <w:sz w:val="18"/>
          <w:szCs w:val="18"/>
        </w:rPr>
      </w:pPr>
    </w:p>
    <w:p w14:paraId="3B91C085" w14:textId="77777777" w:rsidR="002509D6" w:rsidRPr="002509D6" w:rsidRDefault="002509D6" w:rsidP="002509D6">
      <w:pPr>
        <w:pStyle w:val="Akapitzlist"/>
        <w:ind w:left="0"/>
        <w:jc w:val="center"/>
        <w:rPr>
          <w:rFonts w:ascii="Tahoma" w:hAnsi="Tahoma" w:cs="Tahoma"/>
          <w:b/>
          <w:sz w:val="18"/>
          <w:szCs w:val="18"/>
        </w:rPr>
      </w:pPr>
      <w:r w:rsidRPr="002509D6">
        <w:rPr>
          <w:rFonts w:ascii="Tahoma" w:hAnsi="Tahoma" w:cs="Tahoma"/>
          <w:b/>
          <w:sz w:val="18"/>
          <w:szCs w:val="18"/>
        </w:rPr>
        <w:t>§ 7.</w:t>
      </w:r>
      <w:r w:rsidRPr="002509D6">
        <w:rPr>
          <w:rFonts w:ascii="Tahoma" w:eastAsia="Times New Roman" w:hAnsi="Tahoma" w:cs="Tahoma"/>
          <w:b/>
          <w:sz w:val="18"/>
          <w:szCs w:val="18"/>
        </w:rPr>
        <w:t xml:space="preserve"> Zmiana umowy</w:t>
      </w:r>
    </w:p>
    <w:p w14:paraId="61937259" w14:textId="77777777" w:rsidR="002509D6" w:rsidRPr="002509D6" w:rsidRDefault="002509D6" w:rsidP="00713147">
      <w:pPr>
        <w:numPr>
          <w:ilvl w:val="1"/>
          <w:numId w:val="4"/>
        </w:numPr>
        <w:tabs>
          <w:tab w:val="clear" w:pos="360"/>
        </w:tabs>
        <w:spacing w:after="0"/>
        <w:ind w:left="426" w:hanging="284"/>
        <w:contextualSpacing/>
        <w:rPr>
          <w:rFonts w:ascii="Tahoma" w:hAnsi="Tahoma" w:cs="Tahoma"/>
          <w:sz w:val="18"/>
          <w:szCs w:val="18"/>
        </w:rPr>
      </w:pPr>
      <w:r w:rsidRPr="002509D6">
        <w:rPr>
          <w:rFonts w:ascii="Tahoma" w:hAnsi="Tahoma" w:cs="Tahoma"/>
          <w:sz w:val="18"/>
          <w:szCs w:val="18"/>
        </w:rPr>
        <w:t>Zamawiający przewiduje następujące przypadki, w których Strony mogą dokonać zmiany niniejszej umowy oraz zakres zmian:`</w:t>
      </w:r>
      <w:r w:rsidRPr="002509D6">
        <w:rPr>
          <w:rFonts w:ascii="Tahoma" w:hAnsi="Tahoma" w:cs="Tahoma"/>
          <w:sz w:val="18"/>
          <w:szCs w:val="18"/>
        </w:rPr>
        <w:tab/>
      </w:r>
    </w:p>
    <w:p w14:paraId="7096BDD6" w14:textId="77777777" w:rsidR="002509D6" w:rsidRPr="002509D6" w:rsidRDefault="002509D6" w:rsidP="00713147">
      <w:pPr>
        <w:pStyle w:val="Akapitzlist"/>
        <w:numPr>
          <w:ilvl w:val="0"/>
          <w:numId w:val="11"/>
        </w:numPr>
        <w:spacing w:after="0"/>
        <w:contextualSpacing/>
        <w:rPr>
          <w:rFonts w:ascii="Tahoma" w:eastAsia="Times New Roman" w:hAnsi="Tahoma" w:cs="Tahoma"/>
          <w:sz w:val="18"/>
          <w:szCs w:val="18"/>
        </w:rPr>
      </w:pPr>
      <w:r w:rsidRPr="002509D6">
        <w:rPr>
          <w:rFonts w:ascii="Tahoma" w:eastAsia="Times New Roman" w:hAnsi="Tahoma" w:cs="Tahoma"/>
          <w:sz w:val="18"/>
          <w:szCs w:val="18"/>
        </w:rPr>
        <w:t>przyczynienie się Zamawiającego do opóźnienia wykonania świadczenia Wykonawcy – zmiana poprzez przedłużenie terminu na wykonanie świadczenia Wykonawcy stosownie do rozmiarów przyczynienia się Zamawiającego do opóźnienia;</w:t>
      </w:r>
    </w:p>
    <w:p w14:paraId="61FD9E18"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wystąpienie okoliczności siły wyższej, takich jak w szczególności:  pożar, powódź, niszczące działanie wiatru, gradobicie, uderzenie pioruna, upadek statku powietrznego, które to okoliczności przyczyniłyby się do opóźnienia wykonania świadczenia Wykonawcy –zmiana poprzez przedłużenie terminu na wykonanie świadczenia Wykonawcy stosownie do przyczynienia się okoliczności siły wyższej do opóźnienia;</w:t>
      </w:r>
    </w:p>
    <w:p w14:paraId="59A6F986"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obniżenie ceny płaconej przez Zamawiającego niezależnie od przyczyny;</w:t>
      </w:r>
    </w:p>
    <w:p w14:paraId="75BF7EB7"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wydłużenie terminów płatności ceny przez Zamawiającego;</w:t>
      </w:r>
    </w:p>
    <w:p w14:paraId="4E6D280B"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zmiana poprzez wymianę/zamianę/zmianę dostarczanych towarów na towary wyższej jakości, o wyższych parametrach, o dłuższych terminach przydatności do wykorzystania lub o dodatkowych funkcjonalnościach – przy zachowaniu zgodności nowych towarów z SWZ</w:t>
      </w:r>
    </w:p>
    <w:p w14:paraId="4CA607AF"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dokonana  przez producenta zmiana wielkości opakowań jednostkowych – zmiana poprzez dopuszczenie innych opakowań przy utrzymaniu lub obniżeniu ceny w przeliczeniu na jednostkę masy lub objętości;</w:t>
      </w:r>
    </w:p>
    <w:p w14:paraId="1881AEAD"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nastąpiła zmiana producenta lub producent zakończył produkcję, albo skończyła się dostępność produktu zaoferowanego przez Wykonawcę i zachodzi konieczność zastąpienia produktu innym, pod warunkiem, że spełnia wymagania określone przez Zamawiającego w SWZ;</w:t>
      </w:r>
    </w:p>
    <w:p w14:paraId="4216DE1E"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gdy zostanie wyprodukowana nowsza wersja produktu i z przyczyn niezależnych od Wykonawcy nie jest możliwe dostarczenie wskazanych w ofercie komponentów, Zamawiający dopuszcza zmianę tych komponentów na spełniające warunki opisane w SWZ,</w:t>
      </w:r>
    </w:p>
    <w:p w14:paraId="0253F261" w14:textId="77777777" w:rsidR="002509D6" w:rsidRPr="002509D6" w:rsidRDefault="002509D6" w:rsidP="00713147">
      <w:pPr>
        <w:numPr>
          <w:ilvl w:val="0"/>
          <w:numId w:val="11"/>
        </w:numPr>
        <w:spacing w:after="0"/>
        <w:contextualSpacing/>
        <w:rPr>
          <w:rFonts w:ascii="Tahoma" w:hAnsi="Tahoma" w:cs="Tahoma"/>
          <w:sz w:val="18"/>
          <w:szCs w:val="18"/>
        </w:rPr>
      </w:pPr>
      <w:r w:rsidRPr="002509D6">
        <w:rPr>
          <w:rFonts w:ascii="Tahoma" w:hAnsi="Tahoma" w:cs="Tahoma"/>
          <w:sz w:val="18"/>
          <w:szCs w:val="18"/>
        </w:rPr>
        <w:t>zmiany doprecyzowujące treść umowy,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69861FAB" w14:textId="77777777" w:rsidR="002509D6" w:rsidRPr="002509D6" w:rsidRDefault="002509D6" w:rsidP="00713147">
      <w:pPr>
        <w:pStyle w:val="Akapitzlist"/>
        <w:numPr>
          <w:ilvl w:val="0"/>
          <w:numId w:val="11"/>
        </w:numPr>
        <w:spacing w:after="0"/>
        <w:contextualSpacing/>
        <w:rPr>
          <w:rFonts w:ascii="Tahoma" w:hAnsi="Tahoma" w:cs="Tahoma"/>
          <w:sz w:val="18"/>
          <w:szCs w:val="18"/>
        </w:rPr>
      </w:pPr>
      <w:r w:rsidRPr="002509D6">
        <w:rPr>
          <w:rFonts w:ascii="Tahoma" w:eastAsia="Arial" w:hAnsi="Tahoma" w:cs="Tahoma"/>
          <w:sz w:val="18"/>
          <w:szCs w:val="18"/>
        </w:rPr>
        <w:t xml:space="preserve">Strony mogą dokonać zmiany wysokości wynagrodzenia należnego Wykonawcy w formie pisemnego aneksu, każdorazowo w przypadku wystąpienia jednej z następujących okoliczności:  </w:t>
      </w:r>
    </w:p>
    <w:p w14:paraId="5979D84F"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lastRenderedPageBreak/>
        <w:t xml:space="preserve">zmiany stawki podatku od towarów i usług, </w:t>
      </w:r>
    </w:p>
    <w:p w14:paraId="326C42D7"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wysokości minimalnego wynagrodzenia za pracę albo minimalnej stawki godzinowej, ustalonych na podstawie przepisów ustawy z dnia 10 października 2002 r. o minimalnym wynagrodzeniu za pracę,  </w:t>
      </w:r>
    </w:p>
    <w:p w14:paraId="7E4CFA68"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podlegania ubezpieczeniom społecznym lub ubezpieczeniu zdrowotnemu lub wysokości stawki składki na ubezpieczenia społeczne lub zdrowotne,  </w:t>
      </w:r>
    </w:p>
    <w:p w14:paraId="6A2F72D9" w14:textId="77777777" w:rsidR="002509D6" w:rsidRPr="002509D6" w:rsidRDefault="002509D6" w:rsidP="00713147">
      <w:pPr>
        <w:pStyle w:val="Akapitzlist"/>
        <w:numPr>
          <w:ilvl w:val="0"/>
          <w:numId w:val="17"/>
        </w:numPr>
        <w:spacing w:after="0"/>
        <w:ind w:left="1080"/>
        <w:contextualSpacing/>
        <w:rPr>
          <w:rFonts w:ascii="Tahoma" w:eastAsia="Times New Roman" w:hAnsi="Tahoma" w:cs="Tahoma"/>
          <w:sz w:val="18"/>
          <w:szCs w:val="18"/>
        </w:rPr>
      </w:pPr>
      <w:r w:rsidRPr="002509D6">
        <w:rPr>
          <w:rFonts w:ascii="Tahoma" w:eastAsia="Arial" w:hAnsi="Tahoma" w:cs="Tahoma"/>
          <w:sz w:val="18"/>
          <w:szCs w:val="18"/>
        </w:rPr>
        <w:t xml:space="preserve">zmiany zasad gromadzenia i  wysokości wpłat do pracowniczych planów kapitałowych, o których mowa w ustawie z dnia 4 października 2018 r. o pracowniczych planach kapitałowych </w:t>
      </w:r>
    </w:p>
    <w:p w14:paraId="3955CD78" w14:textId="77777777" w:rsidR="002509D6" w:rsidRPr="002509D6" w:rsidRDefault="002509D6" w:rsidP="002509D6">
      <w:pPr>
        <w:ind w:left="709"/>
        <w:rPr>
          <w:rFonts w:ascii="Tahoma" w:hAnsi="Tahoma" w:cs="Tahoma"/>
          <w:sz w:val="18"/>
          <w:szCs w:val="18"/>
        </w:rPr>
      </w:pPr>
      <w:r w:rsidRPr="002509D6">
        <w:rPr>
          <w:rFonts w:ascii="Tahoma" w:eastAsia="Arial" w:hAnsi="Tahoma" w:cs="Tahoma"/>
          <w:sz w:val="18"/>
          <w:szCs w:val="18"/>
        </w:rPr>
        <w:t xml:space="preserve">- na zasadach i w sposób określonych poniżej, jeżeli zmiany te będą miały wpływ na koszty wykonania umowy przez Wykonawcę. </w:t>
      </w:r>
    </w:p>
    <w:p w14:paraId="2BB837E2"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należnego Wykonawcy w przypadku zaistnienia przesłanki, o której mowa 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554490EC"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powyżej, wartość wynagrodzenia netto nie zmieni się, a wartość wynagrodzenia brutto zostanie wyliczona na podstawie nowych przepisów.  </w:t>
      </w:r>
    </w:p>
    <w:p w14:paraId="427893F0"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14:paraId="26D02EBD"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zmiany, o której mowa w lit. k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14:paraId="1B9DC641"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14:paraId="0ECB6AEE"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Zmiana wysokości wynagrodzenia w przypadku zaistnienia przesłanki, o której mowa w lit. k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14:paraId="2CD1F29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D548BA9"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celu zawarcia aneksu, o którym mowa w lit. k,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7F7E8F1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 W przypadku zmian, o których mowa w lit. k. pkt 2) lub pkt 3), jeżeli z wnioskiem występuje Wykonawca, jest on zobowiązany dołączyć do wniosku dokumenty, z których będzie wynikać, w jakim zakresie zmiany te mają wpływ na koszty wykonania umowy, w szczególności:   </w:t>
      </w:r>
    </w:p>
    <w:p w14:paraId="35441DC7"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lit. k pkt 2), lub   </w:t>
      </w:r>
    </w:p>
    <w:p w14:paraId="11372C98" w14:textId="77777777" w:rsidR="002509D6" w:rsidRPr="002509D6" w:rsidRDefault="002509D6" w:rsidP="00713147">
      <w:pPr>
        <w:pStyle w:val="Akapitzlist"/>
        <w:numPr>
          <w:ilvl w:val="0"/>
          <w:numId w:val="16"/>
        </w:numPr>
        <w:spacing w:after="0"/>
        <w:ind w:left="1134"/>
        <w:contextualSpacing/>
        <w:rPr>
          <w:rFonts w:ascii="Tahoma" w:eastAsia="Times New Roman" w:hAnsi="Tahoma" w:cs="Tahoma"/>
          <w:sz w:val="18"/>
          <w:szCs w:val="18"/>
        </w:rPr>
      </w:pPr>
      <w:r w:rsidRPr="002509D6">
        <w:rPr>
          <w:rFonts w:ascii="Tahoma" w:eastAsia="Arial" w:hAnsi="Tahoma" w:cs="Tahoma"/>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w:t>
      </w:r>
      <w:r w:rsidRPr="002509D6">
        <w:rPr>
          <w:rFonts w:ascii="Tahoma" w:eastAsia="Arial" w:hAnsi="Tahoma" w:cs="Tahoma"/>
          <w:sz w:val="18"/>
          <w:szCs w:val="18"/>
        </w:rPr>
        <w:lastRenderedPageBreak/>
        <w:t xml:space="preserve">przedmiotu Umowy oraz części wynagrodzenia odpowiadającej temu zakresowi – w przypadku zmiany, o której mowa w lit. k pkt 3).  </w:t>
      </w:r>
    </w:p>
    <w:p w14:paraId="0CB679C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których mowa w lit. k pkt 4) Wykonawca wraz z wnioskiem o zmianę wynagrodzenia przedstawia sposób i podstawę wyliczenia odpowiedniej zmiany wynagrodzenia.  </w:t>
      </w:r>
    </w:p>
    <w:p w14:paraId="4F6A3708"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zmiany, o której mowa w lit. k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14:paraId="38CE1E26"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56677564"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14:paraId="5A0F5225" w14:textId="77777777" w:rsidR="002509D6" w:rsidRPr="002509D6" w:rsidRDefault="002509D6" w:rsidP="00713147">
      <w:pPr>
        <w:pStyle w:val="Akapitzlist"/>
        <w:numPr>
          <w:ilvl w:val="0"/>
          <w:numId w:val="11"/>
        </w:numPr>
        <w:spacing w:after="0"/>
        <w:contextualSpacing/>
        <w:rPr>
          <w:rFonts w:ascii="Tahoma" w:eastAsia="Arial" w:hAnsi="Tahoma" w:cs="Tahoma"/>
          <w:sz w:val="18"/>
          <w:szCs w:val="18"/>
        </w:rPr>
      </w:pPr>
      <w:r w:rsidRPr="002509D6">
        <w:rPr>
          <w:rFonts w:ascii="Tahoma" w:eastAsia="Arial" w:hAnsi="Tahoma" w:cs="Tahoma"/>
          <w:sz w:val="18"/>
          <w:szCs w:val="18"/>
        </w:rPr>
        <w:t xml:space="preserve">Zawarcie aneksu nastąpi nie później niż w terminie 21 dni od dnia zatwierdzenia wniosku o dokonanie zmiany wysokości wynagrodzenia należnego Wykonawcy.  </w:t>
      </w:r>
    </w:p>
    <w:p w14:paraId="18CF46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przypadku, gdyby którekolwiek z postanowień niniejszej umowy okazało się niezgodne z prawem, nieważne, nieskuteczne lub niemożliwe do wyegzekwowania, fakt ten nie będzie miał wpływu na legalność, ważność i możliwość egzekwowania pozostałych postanowień umowy, a Strony umowy zobowiązują się do wspólnego zastąpienia niezgodnego z prawem, unieważnionego lub niemożliwego do wyegzekwowania postanowienia, wzajemnie uzgodnioną, ważną i możliwą do wyegzekwowania klauzulą, możliwie najbliższą w interpretacji wobec klauzuli niezgodnej z prawem, nieskutecznej lub niemożliwej do wyegzekwowania.</w:t>
      </w:r>
    </w:p>
    <w:p w14:paraId="62E205F6"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Niewykonanie lub brak dochodzenia przez którąkolwiek ze Stron prawa przysługującego Stronie na podstawie niniejszej Umowy nie będzie uważane za zrzeczenie się takiego prawa, ani też nie wyklucza wykonania lub dochodzenia takiego prawa w jakimkolwiek późniejszym terminie.</w:t>
      </w:r>
    </w:p>
    <w:p w14:paraId="140B89DC" w14:textId="77777777" w:rsidR="002509D6" w:rsidRPr="002509D6" w:rsidRDefault="002509D6" w:rsidP="00713147">
      <w:pPr>
        <w:numPr>
          <w:ilvl w:val="1"/>
          <w:numId w:val="4"/>
        </w:numPr>
        <w:tabs>
          <w:tab w:val="clear" w:pos="360"/>
        </w:tabs>
        <w:spacing w:after="0"/>
        <w:contextualSpacing/>
        <w:rPr>
          <w:rFonts w:ascii="Tahoma" w:hAnsi="Tahoma" w:cs="Tahoma"/>
          <w:sz w:val="18"/>
          <w:szCs w:val="18"/>
        </w:rPr>
      </w:pPr>
      <w:r w:rsidRPr="002509D6">
        <w:rPr>
          <w:rFonts w:ascii="Tahoma" w:hAnsi="Tahoma" w:cs="Tahoma"/>
          <w:sz w:val="18"/>
          <w:szCs w:val="18"/>
        </w:rPr>
        <w:t>W każdym z powyższych przypadków zmiana umowy wymaga zgody obu stron, wyrażonej na piśmie pod rygorem nieważności.</w:t>
      </w:r>
    </w:p>
    <w:p w14:paraId="19B46815" w14:textId="77777777" w:rsidR="002509D6" w:rsidRDefault="002509D6" w:rsidP="002509D6">
      <w:pPr>
        <w:jc w:val="center"/>
        <w:rPr>
          <w:rFonts w:ascii="Tahoma" w:hAnsi="Tahoma" w:cs="Tahoma"/>
          <w:sz w:val="18"/>
          <w:szCs w:val="18"/>
        </w:rPr>
      </w:pPr>
    </w:p>
    <w:p w14:paraId="6EDE37B7" w14:textId="76631C90" w:rsidR="001F34C3" w:rsidRPr="001F34C3" w:rsidRDefault="001F34C3" w:rsidP="001F34C3">
      <w:pPr>
        <w:pStyle w:val="Akapitzlist"/>
        <w:ind w:left="360"/>
        <w:jc w:val="center"/>
        <w:rPr>
          <w:rFonts w:ascii="Tahoma" w:hAnsi="Tahoma" w:cs="Tahoma"/>
          <w:b/>
          <w:sz w:val="18"/>
          <w:szCs w:val="18"/>
        </w:rPr>
      </w:pPr>
      <w:r w:rsidRPr="001F34C3">
        <w:rPr>
          <w:rFonts w:ascii="Tahoma" w:hAnsi="Tahoma" w:cs="Tahoma"/>
          <w:b/>
          <w:sz w:val="18"/>
          <w:szCs w:val="18"/>
        </w:rPr>
        <w:t>§ 7</w:t>
      </w:r>
      <w:r w:rsidRPr="001F34C3">
        <w:rPr>
          <w:rFonts w:ascii="Tahoma" w:hAnsi="Tahoma" w:cs="Tahoma"/>
          <w:b/>
          <w:sz w:val="18"/>
          <w:szCs w:val="18"/>
        </w:rPr>
        <w:t>a</w:t>
      </w:r>
      <w:r w:rsidRPr="001F34C3">
        <w:rPr>
          <w:rFonts w:ascii="Tahoma" w:hAnsi="Tahoma" w:cs="Tahoma"/>
          <w:b/>
          <w:sz w:val="18"/>
          <w:szCs w:val="18"/>
        </w:rPr>
        <w:t>.</w:t>
      </w:r>
      <w:r w:rsidRPr="001F34C3">
        <w:rPr>
          <w:rFonts w:ascii="Tahoma" w:eastAsia="Times New Roman" w:hAnsi="Tahoma" w:cs="Tahoma"/>
          <w:b/>
          <w:sz w:val="18"/>
          <w:szCs w:val="18"/>
        </w:rPr>
        <w:t xml:space="preserve"> </w:t>
      </w:r>
      <w:r w:rsidRPr="001F34C3">
        <w:rPr>
          <w:rFonts w:ascii="Tahoma" w:eastAsia="Times New Roman" w:hAnsi="Tahoma" w:cs="Tahoma"/>
          <w:b/>
          <w:sz w:val="18"/>
          <w:szCs w:val="18"/>
        </w:rPr>
        <w:t>Waloryzacja</w:t>
      </w:r>
    </w:p>
    <w:p w14:paraId="414F51BC"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Wykonawca może ubiegać się o zmianę wysokości wynagrodzenia należnego w przypadku zmiany kosztów związanych z realizacją zamówienia.</w:t>
      </w:r>
    </w:p>
    <w:p w14:paraId="1AFF7AEE" w14:textId="3C06221A"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Wysokość wynagrodzenia Wykonawcy w rozliczeniu okresowym może podlegać waloryzacji w oparciu o wskaźnik zmiany cen usług lub towarów konsumpcyjnych </w:t>
      </w:r>
      <w:r w:rsidRPr="001F34C3">
        <w:rPr>
          <w:rFonts w:ascii="Tahoma" w:eastAsia="Arial" w:hAnsi="Tahoma" w:cs="Tahoma"/>
          <w:sz w:val="18"/>
          <w:szCs w:val="18"/>
        </w:rPr>
        <w:t>OGÓŁEM</w:t>
      </w:r>
      <w:r w:rsidRPr="001F34C3">
        <w:rPr>
          <w:rFonts w:ascii="Tahoma" w:eastAsia="Arial" w:hAnsi="Tahoma" w:cs="Tahoma"/>
          <w:sz w:val="18"/>
          <w:szCs w:val="18"/>
        </w:rPr>
        <w:t xml:space="preserve"> ustalany przez Prezesa Głównego Urzędu Statystycznego i ogłaszany na stronie internetowej Głównego Urzędu Statystycznego w przypadku, gdy zmiana cen kategorii przekroczy 5% w odniesieniu do miesiąca zawarcia umowy.</w:t>
      </w:r>
    </w:p>
    <w:p w14:paraId="561BC9F0" w14:textId="50A94099"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Pierwsza waloryzacja może nastąpić nie wcześniej niż po </w:t>
      </w:r>
      <w:r w:rsidRPr="001F34C3">
        <w:rPr>
          <w:rFonts w:ascii="Tahoma" w:eastAsia="Arial" w:hAnsi="Tahoma" w:cs="Tahoma"/>
          <w:sz w:val="18"/>
          <w:szCs w:val="18"/>
        </w:rPr>
        <w:t>6</w:t>
      </w:r>
      <w:r w:rsidRPr="001F34C3">
        <w:rPr>
          <w:rFonts w:ascii="Tahoma" w:eastAsia="Arial" w:hAnsi="Tahoma" w:cs="Tahoma"/>
          <w:sz w:val="18"/>
          <w:szCs w:val="18"/>
        </w:rPr>
        <w:t xml:space="preserve"> miesiącach od podpisania umowy i będzie wyliczona, jako średnia arytmetyczna ze wskaźnika, o którym powyżej za okres poprzednich </w:t>
      </w:r>
      <w:r w:rsidRPr="001F34C3">
        <w:rPr>
          <w:rFonts w:ascii="Tahoma" w:eastAsia="Arial" w:hAnsi="Tahoma" w:cs="Tahoma"/>
          <w:sz w:val="18"/>
          <w:szCs w:val="18"/>
        </w:rPr>
        <w:t>6</w:t>
      </w:r>
      <w:r w:rsidRPr="001F34C3">
        <w:rPr>
          <w:rFonts w:ascii="Tahoma" w:eastAsia="Arial" w:hAnsi="Tahoma" w:cs="Tahoma"/>
          <w:sz w:val="18"/>
          <w:szCs w:val="18"/>
        </w:rPr>
        <w:t xml:space="preserve"> miesięcy. Waloryzacja wynagrodzenia należnego Wykonawcy w przypadku zmiany cen dotyczyć będzie dostaw realizowanych od dnia złożenia wniosku.</w:t>
      </w:r>
    </w:p>
    <w:p w14:paraId="031ECEFD" w14:textId="1938FFAC"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Każda kolejna waloryzacja dokonywana będzie po upływie </w:t>
      </w:r>
      <w:r w:rsidRPr="001F34C3">
        <w:rPr>
          <w:rFonts w:ascii="Tahoma" w:eastAsia="Arial" w:hAnsi="Tahoma" w:cs="Tahoma"/>
          <w:sz w:val="18"/>
          <w:szCs w:val="18"/>
        </w:rPr>
        <w:t>6</w:t>
      </w:r>
      <w:r w:rsidRPr="001F34C3">
        <w:rPr>
          <w:rFonts w:ascii="Tahoma" w:eastAsia="Arial" w:hAnsi="Tahoma" w:cs="Tahoma"/>
          <w:sz w:val="18"/>
          <w:szCs w:val="18"/>
        </w:rPr>
        <w:t xml:space="preserve"> miesięcy od poprzedniej waloryzacji i będzie wyliczana jako średnia arytmetyczna ze wskaźnika za okres, który upłynął od poprzedniej waloryzacji.</w:t>
      </w:r>
    </w:p>
    <w:p w14:paraId="4FF7685F"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Zmiana wynagrodzenia będzie dotyczyć wszystkich pozycji asortymentu określonego w dokumentach przetargowych i będzie jednakowa (tj. obliczona zgodnie z postanowieniami powyższymi) dla wszystkich pozycji. </w:t>
      </w:r>
    </w:p>
    <w:p w14:paraId="616BE1A6"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Maksymalna wartość zmiany wynagrodzenia z przyczyn określonych powyżej nie może przekroczyć 15% całkowitego, szacunkowego wynagrodzenia Wykonawcy, tj. (sumarycznej) ceny ofertowej. </w:t>
      </w:r>
    </w:p>
    <w:p w14:paraId="02BC85AF"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14:paraId="15613F07"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Do wniosku o którym mowa powyżej Wykonawca zobowiązany jest dołączyć odpowiednie wydruki ze strony internetowej Głównego Urzędu Statycznego, na potwierdzenie podanych wzrostów cen.</w:t>
      </w:r>
    </w:p>
    <w:p w14:paraId="4EBBA8B7"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Zamawiający w terminie 10 dni roboczych od dnia przekazania wniosku, o którym mowa powyżej przekaże Wykonawcy informację o zakresie zmian wynagrodzenia należnego Wykonawcy, albo informację o braku podstaw do dokonania zmian wraz z uzasadnieniem.</w:t>
      </w:r>
    </w:p>
    <w:p w14:paraId="104455AA"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14:paraId="289724CA" w14:textId="77777777" w:rsidR="001F34C3" w:rsidRPr="001F34C3" w:rsidRDefault="001F34C3" w:rsidP="001F34C3">
      <w:pPr>
        <w:pStyle w:val="Akapitzlist"/>
        <w:numPr>
          <w:ilvl w:val="0"/>
          <w:numId w:val="25"/>
        </w:numPr>
        <w:spacing w:after="0"/>
        <w:ind w:left="283" w:hanging="367"/>
        <w:contextualSpacing/>
        <w:rPr>
          <w:rFonts w:ascii="Tahoma" w:eastAsia="Arial" w:hAnsi="Tahoma" w:cs="Tahoma"/>
          <w:sz w:val="18"/>
          <w:szCs w:val="18"/>
        </w:rPr>
      </w:pPr>
      <w:r w:rsidRPr="001F34C3">
        <w:rPr>
          <w:rFonts w:ascii="Tahoma" w:eastAsia="Arial" w:hAnsi="Tahoma" w:cs="Tahoma"/>
          <w:sz w:val="18"/>
          <w:szCs w:val="18"/>
        </w:rPr>
        <w:t xml:space="preserve">Zawarcie aneksu nastąpi nie później niż w terminie 14 dni od dnia zatwierdzenia wniosku o dokonanie zmiany wysokości wynagrodzenia należnego Wykonawcy.  </w:t>
      </w:r>
    </w:p>
    <w:p w14:paraId="496B1E8B" w14:textId="77777777" w:rsidR="001F34C3" w:rsidRPr="001F34C3" w:rsidRDefault="001F34C3" w:rsidP="009A31A7">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Wykonawca, którego wynagrodzenie zostało zmienione, zobowiązany jest do zmiany wynagrodzenia przysługującego podwykonawcy, z którym zawarł umowę, w zakresie odpowiadającym zmianom kosztów dotyczących zobowiązania podwykonawcy.</w:t>
      </w:r>
    </w:p>
    <w:p w14:paraId="2D7F8713" w14:textId="77777777" w:rsidR="001F34C3" w:rsidRPr="001F34C3" w:rsidRDefault="001F34C3" w:rsidP="001F34C3">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lastRenderedPageBreak/>
        <w:t xml:space="preserve">Powyższe postanowienia mają odpowiednie zastosowanie w przypadku spadku cen, gdy spadek cen dla wymienionej branży przekroczy 5% w odniesieniu do miesiąca zawarcia umowy lub w odniesieniu do ostatnio ustalonego (w wyniku waloryzacji) wynagrodzenia Wykonawcy. </w:t>
      </w:r>
    </w:p>
    <w:p w14:paraId="2FAB3BE5" w14:textId="77777777" w:rsidR="001F34C3" w:rsidRPr="001F34C3" w:rsidRDefault="001F34C3" w:rsidP="001F34C3">
      <w:pPr>
        <w:numPr>
          <w:ilvl w:val="0"/>
          <w:numId w:val="25"/>
        </w:numPr>
        <w:spacing w:after="0"/>
        <w:jc w:val="left"/>
        <w:rPr>
          <w:rFonts w:ascii="Tahoma" w:eastAsia="Arial" w:hAnsi="Tahoma" w:cs="Tahoma"/>
          <w:sz w:val="18"/>
          <w:szCs w:val="18"/>
        </w:rPr>
      </w:pPr>
      <w:r w:rsidRPr="001F34C3">
        <w:rPr>
          <w:rFonts w:ascii="Tahoma" w:eastAsia="Arial" w:hAnsi="Tahoma" w:cs="Tahoma"/>
          <w:sz w:val="18"/>
          <w:szCs w:val="18"/>
        </w:rPr>
        <w:t>Wykonawca, którego wynagrodzenie zostało zmienione, zobowiązany jest do zmiany wynagrodzenia przysługującego podwykonawcy, z którym zawarł umowę, w zakresie odpowiadającym zmianom kosztów dotyczących zobowiązania podwykonawcy, jeżeli łącznie spełnione są następujące warunki:</w:t>
      </w:r>
    </w:p>
    <w:p w14:paraId="57259AA1" w14:textId="7855DD46" w:rsidR="001F34C3" w:rsidRPr="001F34C3" w:rsidRDefault="001F34C3" w:rsidP="001F34C3">
      <w:pPr>
        <w:pStyle w:val="Akapitzlist"/>
        <w:numPr>
          <w:ilvl w:val="0"/>
          <w:numId w:val="28"/>
        </w:numPr>
        <w:spacing w:after="0"/>
        <w:jc w:val="left"/>
        <w:rPr>
          <w:rFonts w:ascii="Tahoma" w:eastAsia="Arial" w:hAnsi="Tahoma" w:cs="Tahoma"/>
          <w:sz w:val="18"/>
          <w:szCs w:val="18"/>
        </w:rPr>
      </w:pPr>
      <w:r w:rsidRPr="001F34C3">
        <w:rPr>
          <w:rFonts w:ascii="Tahoma" w:eastAsia="Arial" w:hAnsi="Tahoma" w:cs="Tahoma"/>
          <w:sz w:val="18"/>
          <w:szCs w:val="18"/>
        </w:rPr>
        <w:t>przedmiotem umowy podwykonawczej są dostawy lub usługi</w:t>
      </w:r>
    </w:p>
    <w:p w14:paraId="58A9F58B" w14:textId="77777777" w:rsidR="001F34C3" w:rsidRPr="001F34C3" w:rsidRDefault="001F34C3" w:rsidP="001F34C3">
      <w:pPr>
        <w:pStyle w:val="Akapitzlist"/>
        <w:numPr>
          <w:ilvl w:val="0"/>
          <w:numId w:val="28"/>
        </w:numPr>
        <w:spacing w:after="0"/>
        <w:jc w:val="left"/>
        <w:rPr>
          <w:rFonts w:ascii="Tahoma" w:eastAsia="Arial" w:hAnsi="Tahoma" w:cs="Tahoma"/>
          <w:sz w:val="18"/>
          <w:szCs w:val="18"/>
        </w:rPr>
      </w:pPr>
      <w:r w:rsidRPr="001F34C3">
        <w:rPr>
          <w:rFonts w:ascii="Tahoma" w:eastAsia="Arial" w:hAnsi="Tahoma" w:cs="Tahoma"/>
          <w:sz w:val="18"/>
          <w:szCs w:val="18"/>
        </w:rPr>
        <w:t xml:space="preserve">okres obowiązywania umowy przekracza 6 miesięcy. </w:t>
      </w:r>
    </w:p>
    <w:p w14:paraId="7A5F28C0" w14:textId="77777777" w:rsidR="001F34C3" w:rsidRDefault="001F34C3" w:rsidP="001F34C3">
      <w:pPr>
        <w:spacing w:after="0"/>
        <w:jc w:val="left"/>
        <w:rPr>
          <w:rFonts w:eastAsia="Arial"/>
          <w:szCs w:val="24"/>
        </w:rPr>
      </w:pPr>
    </w:p>
    <w:p w14:paraId="3909B915"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8. Ograniczenia dysponowania wierzytelnością</w:t>
      </w:r>
    </w:p>
    <w:p w14:paraId="450E3119"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nie może bez uprzedniej zgody Zamawiającego, wyrażonej pod rygorem nieważności na piśmie, przenieść na osobę trzecią wierzytelności wynikających z niniejszej umowy. W razie niewywiązania się z niniejszego zobowiązania, Wykonawca zapłaci Zamawiającemu karę umowną w wysokości wartości wierzytelności będącej przedmiotem przeniesienia, niezależnie od prawnej skuteczności czynności przeniesienia wierzytelności.</w:t>
      </w:r>
    </w:p>
    <w:p w14:paraId="4C7E5716"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przekazu świadczenia Zamawiającego </w:t>
      </w:r>
      <w:r w:rsidRPr="002509D6">
        <w:rPr>
          <w:rFonts w:ascii="Tahoma" w:hAnsi="Tahoma" w:cs="Tahoma"/>
          <w:sz w:val="18"/>
          <w:szCs w:val="18"/>
        </w:rPr>
        <w:br/>
        <w:t>(w rozumieniu art. 921</w:t>
      </w:r>
      <w:r w:rsidRPr="002509D6">
        <w:rPr>
          <w:rFonts w:ascii="Tahoma" w:hAnsi="Tahoma" w:cs="Tahoma"/>
          <w:sz w:val="18"/>
          <w:szCs w:val="18"/>
          <w:vertAlign w:val="superscript"/>
        </w:rPr>
        <w:t>1</w:t>
      </w:r>
      <w:r w:rsidRPr="002509D6">
        <w:rPr>
          <w:rFonts w:ascii="Tahoma" w:hAnsi="Tahoma" w:cs="Tahoma"/>
          <w:sz w:val="18"/>
          <w:szCs w:val="18"/>
        </w:rPr>
        <w:t>-921</w:t>
      </w:r>
      <w:r w:rsidRPr="002509D6">
        <w:rPr>
          <w:rFonts w:ascii="Tahoma" w:hAnsi="Tahoma" w:cs="Tahoma"/>
          <w:sz w:val="18"/>
          <w:szCs w:val="18"/>
          <w:vertAlign w:val="superscript"/>
        </w:rPr>
        <w:t>5</w:t>
      </w:r>
      <w:r w:rsidRPr="002509D6">
        <w:rPr>
          <w:rFonts w:ascii="Tahoma" w:hAnsi="Tahoma" w:cs="Tahoma"/>
          <w:sz w:val="18"/>
          <w:szCs w:val="18"/>
        </w:rPr>
        <w:t>Kc), w całości lub w części, należnego na podstawie niniejszej umowy. W razie niewywiązania się z niniejszego zobowiązania, Wykonawca zapłaci Zamawiającemu karę umowną w wysokości wartości przekazanego świadczenia.</w:t>
      </w:r>
    </w:p>
    <w:p w14:paraId="25DFBA04"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poręczenia przez osoby trzecie za długi Zamawiającego należne na podstawie niniejszej umowy (w rozumieniu art. 876-887 </w:t>
      </w:r>
      <w:proofErr w:type="spellStart"/>
      <w:r w:rsidRPr="002509D6">
        <w:rPr>
          <w:rFonts w:ascii="Tahoma" w:hAnsi="Tahoma" w:cs="Tahoma"/>
          <w:sz w:val="18"/>
          <w:szCs w:val="18"/>
        </w:rPr>
        <w:t>Kc</w:t>
      </w:r>
      <w:proofErr w:type="spellEnd"/>
      <w:r w:rsidRPr="002509D6">
        <w:rPr>
          <w:rFonts w:ascii="Tahoma" w:hAnsi="Tahoma" w:cs="Tahoma"/>
          <w:sz w:val="18"/>
          <w:szCs w:val="18"/>
        </w:rPr>
        <w:t>). W razie niewywiązania się z niniejszego zobowiązania, Wykonawca zapłaci Zamawiającemu karę umowną w wysokości wartości świadczenia, które poręczyciel spełnił wobec Wykonawcy lub spełnienie którego poręczył.</w:t>
      </w:r>
    </w:p>
    <w:p w14:paraId="12EFE8D3"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 razie niewywiązania się z niniejszego zobowiązania, Wykonawca zapłaci Zamawiającemu karę umowną w wysokości wartości wierzytelności, do dochodzenia której Wykonawca udzielił pełnomocnictwa/upoważnienia.</w:t>
      </w:r>
    </w:p>
    <w:p w14:paraId="18C39111"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niezawierania umowy, zgodnie z którą osoba trzecia </w:t>
      </w:r>
      <w:r w:rsidRPr="002509D6">
        <w:rPr>
          <w:rFonts w:ascii="Tahoma" w:hAnsi="Tahoma" w:cs="Tahoma"/>
          <w:sz w:val="18"/>
          <w:szCs w:val="18"/>
        </w:rPr>
        <w:br/>
        <w:t>w jakiejkolwiek formie gwarantuje, że Zamawiający spełni swoje świadczenie lub, w której osoba trzecia zobowiązuje się do zapłaty na rzecz Wykonawcy w razie niespełnienia świadczenia przez Zamawiającego. W razie niewywiązania się z niniejszego zobowiązania, Wykonawca zapłaci Zamawiającemu karę umowną w wysokości wartości świadczenia, które osoba trzecia spełniła lub zobowiązała się spełnić wobec Wykonawcy.</w:t>
      </w:r>
    </w:p>
    <w:p w14:paraId="21A0E550" w14:textId="77777777" w:rsidR="002509D6" w:rsidRPr="002509D6" w:rsidRDefault="002509D6" w:rsidP="00713147">
      <w:pPr>
        <w:numPr>
          <w:ilvl w:val="0"/>
          <w:numId w:val="7"/>
        </w:numPr>
        <w:tabs>
          <w:tab w:val="num" w:pos="360"/>
        </w:tabs>
        <w:spacing w:after="0"/>
        <w:ind w:left="360"/>
        <w:rPr>
          <w:rFonts w:ascii="Tahoma" w:hAnsi="Tahoma" w:cs="Tahoma"/>
          <w:sz w:val="18"/>
          <w:szCs w:val="18"/>
        </w:rPr>
      </w:pPr>
      <w:r w:rsidRPr="002509D6">
        <w:rPr>
          <w:rFonts w:ascii="Tahoma" w:hAnsi="Tahoma" w:cs="Tahoma"/>
          <w:sz w:val="18"/>
          <w:szCs w:val="18"/>
        </w:rPr>
        <w:t xml:space="preserve">Wykonawca zobowiązuje się do niedokonywania jakiejkolwiek innej, niewymienionej w ust. 1-5 powyżej czynności faktycznej lub prawnej, której bezpośrednim lub pośrednim skutkiem będzie zmiana wierzyciela z Wykonawcy na inny podmiot lub w wyniku której powstałoby zobowiązanie Zamawiającego do dokonania zapłaty na rzecz innego podmiotu. W razie niewywiązania się z niniejszego zobowiązania, Wykonawca zapłaci Zamawiającemu karę umowną w wysokości wartości wierzytelności, odnośnie której doszło do zmiany wierzyciela z Wykonawcy na inny podmiot </w:t>
      </w:r>
      <w:r w:rsidRPr="002509D6">
        <w:rPr>
          <w:rFonts w:ascii="Tahoma" w:hAnsi="Tahoma" w:cs="Tahoma"/>
          <w:bCs/>
          <w:sz w:val="18"/>
          <w:szCs w:val="18"/>
        </w:rPr>
        <w:t>lub w wysokości zobowiązania Zamawiającego do dokonania zapłaty na rzecz innego podmiotu, które powstało na skutek niewywiązania się Wykonawcy z powyższego zobowiązania</w:t>
      </w:r>
      <w:r w:rsidRPr="002509D6">
        <w:rPr>
          <w:rFonts w:ascii="Tahoma" w:hAnsi="Tahoma" w:cs="Tahoma"/>
          <w:sz w:val="18"/>
          <w:szCs w:val="18"/>
        </w:rPr>
        <w:t>.</w:t>
      </w:r>
    </w:p>
    <w:p w14:paraId="3489E104" w14:textId="77777777" w:rsidR="002509D6" w:rsidRPr="002509D6" w:rsidRDefault="002509D6" w:rsidP="00713147">
      <w:pPr>
        <w:numPr>
          <w:ilvl w:val="0"/>
          <w:numId w:val="7"/>
        </w:numPr>
        <w:tabs>
          <w:tab w:val="num" w:pos="360"/>
        </w:tabs>
        <w:spacing w:after="0"/>
        <w:ind w:left="360"/>
        <w:rPr>
          <w:rFonts w:ascii="Tahoma" w:hAnsi="Tahoma" w:cs="Tahoma"/>
          <w:bCs/>
          <w:sz w:val="18"/>
          <w:szCs w:val="18"/>
        </w:rPr>
      </w:pPr>
      <w:r w:rsidRPr="002509D6">
        <w:rPr>
          <w:rFonts w:ascii="Tahoma" w:hAnsi="Tahoma" w:cs="Tahoma"/>
          <w:bCs/>
          <w:sz w:val="18"/>
          <w:szCs w:val="18"/>
        </w:rPr>
        <w:t>Wykonawca oświadcza, że jest mu znany stan majątkowy Zamawiającego.</w:t>
      </w:r>
    </w:p>
    <w:p w14:paraId="288A1DB6" w14:textId="77777777" w:rsidR="002509D6" w:rsidRPr="002509D6" w:rsidRDefault="002509D6" w:rsidP="002509D6">
      <w:pPr>
        <w:rPr>
          <w:rFonts w:ascii="Tahoma" w:hAnsi="Tahoma" w:cs="Tahoma"/>
          <w:sz w:val="18"/>
          <w:szCs w:val="18"/>
        </w:rPr>
      </w:pPr>
    </w:p>
    <w:p w14:paraId="55A29EFD"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9. Termin wykonania zamówienia</w:t>
      </w:r>
    </w:p>
    <w:p w14:paraId="5ABA41E0" w14:textId="3E05140C" w:rsidR="002509D6" w:rsidRPr="002509D6" w:rsidRDefault="002509D6" w:rsidP="002509D6">
      <w:pPr>
        <w:jc w:val="center"/>
        <w:rPr>
          <w:rFonts w:ascii="Tahoma" w:hAnsi="Tahoma" w:cs="Tahoma"/>
          <w:sz w:val="18"/>
          <w:szCs w:val="18"/>
        </w:rPr>
      </w:pPr>
      <w:r w:rsidRPr="002509D6">
        <w:rPr>
          <w:rFonts w:ascii="Tahoma" w:hAnsi="Tahoma" w:cs="Tahoma"/>
          <w:sz w:val="18"/>
          <w:szCs w:val="18"/>
        </w:rPr>
        <w:t xml:space="preserve">Wykonawca wykona dostawę wszystkich towarów objętych umową w terminie </w:t>
      </w:r>
      <w:r w:rsidR="001F34C3">
        <w:rPr>
          <w:rFonts w:ascii="Tahoma" w:hAnsi="Tahoma" w:cs="Tahoma"/>
          <w:sz w:val="18"/>
          <w:szCs w:val="18"/>
        </w:rPr>
        <w:t>od zawarcia umowy do 31 grudnia 2028 r.</w:t>
      </w:r>
    </w:p>
    <w:p w14:paraId="367E12C8" w14:textId="77777777" w:rsidR="002509D6" w:rsidRPr="002509D6" w:rsidRDefault="002509D6" w:rsidP="002509D6">
      <w:pPr>
        <w:jc w:val="center"/>
        <w:rPr>
          <w:rFonts w:ascii="Tahoma" w:hAnsi="Tahoma" w:cs="Tahoma"/>
          <w:sz w:val="18"/>
          <w:szCs w:val="18"/>
        </w:rPr>
      </w:pPr>
    </w:p>
    <w:p w14:paraId="1DA3456B" w14:textId="77777777" w:rsidR="002509D6" w:rsidRPr="002509D6" w:rsidRDefault="002509D6" w:rsidP="002509D6">
      <w:pPr>
        <w:ind w:left="425" w:hanging="425"/>
        <w:jc w:val="center"/>
        <w:rPr>
          <w:rFonts w:ascii="Tahoma" w:hAnsi="Tahoma" w:cs="Tahoma"/>
          <w:b/>
          <w:sz w:val="18"/>
          <w:szCs w:val="18"/>
        </w:rPr>
      </w:pPr>
      <w:r w:rsidRPr="002509D6">
        <w:rPr>
          <w:rFonts w:ascii="Tahoma" w:hAnsi="Tahoma" w:cs="Tahoma"/>
          <w:b/>
          <w:sz w:val="18"/>
          <w:szCs w:val="18"/>
        </w:rPr>
        <w:t xml:space="preserve">§ 10. Rękojmia i gwarancja jakości </w:t>
      </w:r>
    </w:p>
    <w:p w14:paraId="1BAAEDA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t xml:space="preserve">Wykonawca </w:t>
      </w:r>
      <w:r w:rsidRPr="002509D6">
        <w:rPr>
          <w:rFonts w:ascii="Tahoma" w:hAnsi="Tahoma" w:cs="Tahoma"/>
          <w:sz w:val="18"/>
          <w:szCs w:val="18"/>
        </w:rPr>
        <w:t>udziela Zamawiającemu rękojmi za wady i gwarancji jakości na Przedmiot Umowy na okres począwszy od dnia odbioru całego asortymentu objętego Przedmiotem Umowy. Niniejsza umowa stanowi dokument gwarancyjny w rozumieniu art. 577 § 1 Kodeksu cywilnego.</w:t>
      </w:r>
    </w:p>
    <w:p w14:paraId="076B894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ponosi odpowiedzialność za wszelkie szkody oraz koszty jakie mogą powstać po stronie Zamawiającego lub osób trzecich na skutek dostarczenia towarów wadliwych lub niezgodnych z warunkami określonymi w umowie, w szczególności szkody i/lub koszty związane z użyciem wadliwych towarów, wbudowaniem, naprawą lub wymianą wadliwego towaru, koszty demontażu i ponownego montażu, koszty wyprodukowania towarów wolnych od wad, koszty dostawy, materiałów, paliwa, sprzętu, robocizny.</w:t>
      </w:r>
    </w:p>
    <w:p w14:paraId="7277171A" w14:textId="2BBA5C1A" w:rsidR="00DA3CFF"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 xml:space="preserve">Okres rękojmi za wady jest równy okresowi gwarancji </w:t>
      </w:r>
      <w:r w:rsidR="00251650">
        <w:rPr>
          <w:rFonts w:ascii="Tahoma" w:hAnsi="Tahoma" w:cs="Tahoma"/>
          <w:sz w:val="18"/>
          <w:szCs w:val="18"/>
        </w:rPr>
        <w:t xml:space="preserve">jakości </w:t>
      </w:r>
      <w:r>
        <w:rPr>
          <w:rFonts w:ascii="Tahoma" w:hAnsi="Tahoma" w:cs="Tahoma"/>
          <w:sz w:val="18"/>
          <w:szCs w:val="18"/>
        </w:rPr>
        <w:t xml:space="preserve">wskazanemu w ust 4 poniżej. </w:t>
      </w:r>
    </w:p>
    <w:p w14:paraId="437DC3A1" w14:textId="607DA35A" w:rsidR="002509D6" w:rsidRPr="002509D6" w:rsidRDefault="00DA3CFF" w:rsidP="00713147">
      <w:pPr>
        <w:pStyle w:val="Akapitzlist"/>
        <w:numPr>
          <w:ilvl w:val="0"/>
          <w:numId w:val="14"/>
        </w:numPr>
        <w:spacing w:after="0"/>
        <w:ind w:left="357" w:hanging="357"/>
        <w:contextualSpacing/>
        <w:rPr>
          <w:rFonts w:ascii="Tahoma" w:hAnsi="Tahoma" w:cs="Tahoma"/>
          <w:sz w:val="18"/>
          <w:szCs w:val="18"/>
        </w:rPr>
      </w:pPr>
      <w:r>
        <w:rPr>
          <w:rFonts w:ascii="Tahoma" w:hAnsi="Tahoma" w:cs="Tahoma"/>
          <w:sz w:val="18"/>
          <w:szCs w:val="18"/>
        </w:rPr>
        <w:t>Uprawnienia z tytułu</w:t>
      </w:r>
      <w:r w:rsidR="002509D6" w:rsidRPr="002509D6">
        <w:rPr>
          <w:rFonts w:ascii="Tahoma" w:hAnsi="Tahoma" w:cs="Tahoma"/>
          <w:sz w:val="18"/>
          <w:szCs w:val="18"/>
        </w:rPr>
        <w:t xml:space="preserve"> gwarancji jakości udzielonej Wykonawcy wygasają po upływie </w:t>
      </w:r>
      <w:r w:rsidR="002509D6" w:rsidRPr="002509D6">
        <w:rPr>
          <w:rFonts w:ascii="Tahoma" w:hAnsi="Tahoma" w:cs="Tahoma"/>
          <w:sz w:val="18"/>
          <w:szCs w:val="18"/>
          <w:highlight w:val="yellow"/>
        </w:rPr>
        <w:t>………</w:t>
      </w:r>
      <w:r w:rsidR="002509D6" w:rsidRPr="002509D6">
        <w:rPr>
          <w:rFonts w:ascii="Tahoma" w:hAnsi="Tahoma" w:cs="Tahoma"/>
          <w:sz w:val="18"/>
          <w:szCs w:val="18"/>
        </w:rPr>
        <w:t xml:space="preserve"> miesięcy, licząc od dnia odbioru całego asortymentu objętego Przedmiotem Umowy.</w:t>
      </w:r>
    </w:p>
    <w:p w14:paraId="4AC6CDBB"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Wykonawca jest odpowiedzialny względem Zamawiającego z tytułu gwarancji i rękojmi, również w przypadku, gdy  Przedmiot Umowy posiada wady zmniejszające jego wartość lub użyteczność pod względem przeznaczenia.</w:t>
      </w:r>
    </w:p>
    <w:p w14:paraId="47CF5B65"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eastAsia="Times New Roman" w:hAnsi="Tahoma" w:cs="Tahoma"/>
          <w:sz w:val="18"/>
          <w:szCs w:val="18"/>
        </w:rPr>
        <w:lastRenderedPageBreak/>
        <w:t xml:space="preserve">Zawiadomienie Wykonawcy o wadach towarów może zostać dokonane pisemnie (np. listem poleconym), telefonicznie, faxem lub e-mailem. </w:t>
      </w:r>
    </w:p>
    <w:p w14:paraId="78F21112"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W razie stwierdzenia w toku czynności odbioru towarów lub w okresie rękojmi i/lub gwarancji wad dostarczonych towarów, Zamawiający jest uprawniony do żądania od Wykonawcy usunięcia wad lub wymiany wadliwych towarów na wolne od wad w terminie wskazanym przez Zamawiającego, chyba że Strony ustaliły inny termin.</w:t>
      </w:r>
    </w:p>
    <w:p w14:paraId="7985E88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Jeżeli w czasie usuwania wad nie będzie możliwe korzystanie z towarów, czas gwarancji i rękojmi ulegnie wydłużeniu o czas usuwania wad.</w:t>
      </w:r>
    </w:p>
    <w:p w14:paraId="21359E91" w14:textId="77777777" w:rsidR="002509D6" w:rsidRPr="002509D6" w:rsidRDefault="002509D6" w:rsidP="00713147">
      <w:pPr>
        <w:pStyle w:val="Akapitzlist"/>
        <w:numPr>
          <w:ilvl w:val="0"/>
          <w:numId w:val="15"/>
        </w:numPr>
        <w:spacing w:after="0"/>
        <w:contextualSpacing/>
        <w:rPr>
          <w:rFonts w:ascii="Tahoma" w:hAnsi="Tahoma" w:cs="Tahoma"/>
          <w:sz w:val="18"/>
          <w:szCs w:val="18"/>
        </w:rPr>
      </w:pPr>
      <w:r w:rsidRPr="002509D6">
        <w:rPr>
          <w:rFonts w:ascii="Tahoma" w:hAnsi="Tahoma" w:cs="Tahoma"/>
          <w:sz w:val="18"/>
          <w:szCs w:val="18"/>
        </w:rPr>
        <w:t>W razie wymiany towarów objętych wadą gwarancja i rękojmia na wymienione towary - biegnie od nowa.</w:t>
      </w:r>
    </w:p>
    <w:p w14:paraId="2110E457"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 xml:space="preserve">Jeżeli Wykonawca odmówi, nie przystąpi do usuwania wad, nie wymieni towarów objętych wadą lub nie usunie wad w wyznaczonym terminie lub też usunie wady niewłaściwie, Zamawiający może usunąć wadę lub wymienić wadliwy towar sam lub zlecić jej usunięcie lub wymianę wadliwych towarów osobie trzeciej na całkowity koszt i ryzyko Wykonawcy. Zamawiający może także wykorzystać inne uprawnienia z tytułu gwarancji i/lub rękojmi według swojego wyboru. </w:t>
      </w:r>
      <w:r w:rsidRPr="002509D6">
        <w:rPr>
          <w:rFonts w:ascii="Tahoma" w:hAnsi="Tahoma" w:cs="Tahoma"/>
          <w:color w:val="000000"/>
          <w:sz w:val="18"/>
          <w:szCs w:val="18"/>
        </w:rPr>
        <w:t xml:space="preserve">Zamawiający obciąży Wykonawcę kosztami usunięcia wady lub wymiany towarów na wolne od wad, poniesionymi przez Zamawiającego, </w:t>
      </w:r>
    </w:p>
    <w:p w14:paraId="201491E8"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Jeżeli Wykonawca nie usunie wad lub nie wymieni wadliwych towarów na wolne od wad w wyznaczonym terminie albo jeżeli wady usunąć się nie dadzą, Zamawiający (niezależnie od innych uprawnień wskazanych w umowie) może żądać obniżenia ceny za dostarczone towary w stosunku, w jakim wartość towarów z wadami pozostaje do wartości towarów bez wad albo od Umowy odstąpić w całości lub w części.</w:t>
      </w:r>
    </w:p>
    <w:p w14:paraId="502E42E1"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color w:val="000000"/>
          <w:sz w:val="18"/>
          <w:szCs w:val="18"/>
        </w:rPr>
        <w:t xml:space="preserve">Postanowienia powyższe dotyczą uprawnień Zamawiającego zarówno w ramach rękojmi, jak i gwarancji. Zamawiający może wykonywać uprawnienia z tytułu rękojmi niezależnie od uprawnień z tytułu gwarancji jakości. </w:t>
      </w:r>
      <w:r w:rsidRPr="002509D6">
        <w:rPr>
          <w:rFonts w:ascii="Tahoma" w:hAnsi="Tahoma" w:cs="Tahoma"/>
          <w:sz w:val="18"/>
          <w:szCs w:val="18"/>
        </w:rPr>
        <w:t xml:space="preserve">Wykonawca może wykonywać uprawnienia z tytułu rękojmi i gwarancji po upływie terminu gwarancji i/lub rękojmi, jeżeli zawiadomił Wykonawcę o wadzie przed jego upływem. </w:t>
      </w:r>
    </w:p>
    <w:p w14:paraId="19C88429" w14:textId="77777777" w:rsidR="002509D6" w:rsidRPr="002509D6" w:rsidRDefault="002509D6" w:rsidP="00713147">
      <w:pPr>
        <w:pStyle w:val="Akapitzlist"/>
        <w:numPr>
          <w:ilvl w:val="0"/>
          <w:numId w:val="14"/>
        </w:numPr>
        <w:spacing w:after="0"/>
        <w:ind w:left="357" w:hanging="357"/>
        <w:contextualSpacing/>
        <w:rPr>
          <w:rFonts w:ascii="Tahoma" w:hAnsi="Tahoma" w:cs="Tahoma"/>
          <w:sz w:val="18"/>
          <w:szCs w:val="18"/>
        </w:rPr>
      </w:pPr>
      <w:r w:rsidRPr="002509D6">
        <w:rPr>
          <w:rFonts w:ascii="Tahoma" w:hAnsi="Tahoma" w:cs="Tahoma"/>
          <w:sz w:val="18"/>
          <w:szCs w:val="18"/>
        </w:rPr>
        <w:t>Niezależnie od wykonywania uprawnień z tytułu rękojmi i/lub gwarancji Zamawiający może żądać naprawienia na zasadach ogólnych szkody z powodu zaistnienia wady.</w:t>
      </w:r>
    </w:p>
    <w:p w14:paraId="3C82EB3E" w14:textId="77777777" w:rsidR="002509D6" w:rsidRPr="002509D6" w:rsidRDefault="002509D6" w:rsidP="002509D6">
      <w:pPr>
        <w:jc w:val="center"/>
        <w:rPr>
          <w:rFonts w:ascii="Tahoma" w:hAnsi="Tahoma" w:cs="Tahoma"/>
          <w:b/>
          <w:sz w:val="18"/>
          <w:szCs w:val="18"/>
        </w:rPr>
      </w:pPr>
    </w:p>
    <w:p w14:paraId="058774E8" w14:textId="77777777" w:rsidR="002509D6" w:rsidRPr="002509D6" w:rsidRDefault="002509D6" w:rsidP="002509D6">
      <w:pPr>
        <w:spacing w:before="120"/>
        <w:jc w:val="center"/>
        <w:rPr>
          <w:rFonts w:ascii="Tahoma" w:hAnsi="Tahoma" w:cs="Tahoma"/>
          <w:b/>
          <w:bCs/>
          <w:sz w:val="18"/>
          <w:szCs w:val="18"/>
        </w:rPr>
      </w:pPr>
      <w:r w:rsidRPr="002509D6">
        <w:rPr>
          <w:rFonts w:ascii="Tahoma" w:hAnsi="Tahoma" w:cs="Tahoma"/>
          <w:b/>
          <w:bCs/>
          <w:sz w:val="18"/>
          <w:szCs w:val="18"/>
        </w:rPr>
        <w:t>§ 11. Zabezpieczenie należytego wykonania umowy</w:t>
      </w:r>
    </w:p>
    <w:p w14:paraId="389C916B" w14:textId="77777777" w:rsidR="002509D6" w:rsidRPr="002509D6" w:rsidRDefault="002509D6" w:rsidP="002509D6">
      <w:pPr>
        <w:jc w:val="center"/>
        <w:rPr>
          <w:rFonts w:ascii="Tahoma" w:hAnsi="Tahoma" w:cs="Tahoma"/>
          <w:sz w:val="18"/>
          <w:szCs w:val="18"/>
        </w:rPr>
      </w:pPr>
      <w:proofErr w:type="spellStart"/>
      <w:r w:rsidRPr="002509D6">
        <w:rPr>
          <w:rFonts w:ascii="Tahoma" w:eastAsia="Arial" w:hAnsi="Tahoma" w:cs="Tahoma"/>
          <w:sz w:val="18"/>
          <w:szCs w:val="18"/>
          <w:lang w:val="de-DE"/>
        </w:rPr>
        <w:t>Zamawiający</w:t>
      </w:r>
      <w:proofErr w:type="spellEnd"/>
      <w:r w:rsidRPr="002509D6">
        <w:rPr>
          <w:rFonts w:ascii="Tahoma" w:eastAsia="Arial" w:hAnsi="Tahoma" w:cs="Tahoma"/>
          <w:sz w:val="18"/>
          <w:szCs w:val="18"/>
          <w:lang w:val="de-DE"/>
        </w:rPr>
        <w:t xml:space="preserve"> nie </w:t>
      </w:r>
      <w:proofErr w:type="spellStart"/>
      <w:r w:rsidRPr="002509D6">
        <w:rPr>
          <w:rFonts w:ascii="Tahoma" w:eastAsia="Arial" w:hAnsi="Tahoma" w:cs="Tahoma"/>
          <w:sz w:val="18"/>
          <w:szCs w:val="18"/>
          <w:lang w:val="de-DE"/>
        </w:rPr>
        <w:t>wymaga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zabezpieczenia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należytego</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wykonania</w:t>
      </w:r>
      <w:proofErr w:type="spellEnd"/>
      <w:r w:rsidRPr="002509D6">
        <w:rPr>
          <w:rFonts w:ascii="Tahoma" w:eastAsia="Arial" w:hAnsi="Tahoma" w:cs="Tahoma"/>
          <w:sz w:val="18"/>
          <w:szCs w:val="18"/>
          <w:lang w:val="de-DE"/>
        </w:rPr>
        <w:t xml:space="preserve"> </w:t>
      </w:r>
      <w:proofErr w:type="spellStart"/>
      <w:r w:rsidRPr="002509D6">
        <w:rPr>
          <w:rFonts w:ascii="Tahoma" w:eastAsia="Arial" w:hAnsi="Tahoma" w:cs="Tahoma"/>
          <w:sz w:val="18"/>
          <w:szCs w:val="18"/>
          <w:lang w:val="de-DE"/>
        </w:rPr>
        <w:t>Umowy</w:t>
      </w:r>
      <w:proofErr w:type="spellEnd"/>
      <w:r w:rsidRPr="002509D6">
        <w:rPr>
          <w:rFonts w:ascii="Tahoma" w:eastAsia="Arial" w:hAnsi="Tahoma" w:cs="Tahoma"/>
          <w:sz w:val="18"/>
          <w:szCs w:val="18"/>
          <w:lang w:val="de-DE"/>
        </w:rPr>
        <w:t>.</w:t>
      </w:r>
    </w:p>
    <w:p w14:paraId="698384FE" w14:textId="77777777" w:rsidR="002509D6" w:rsidRPr="002509D6" w:rsidRDefault="002509D6" w:rsidP="002509D6">
      <w:pPr>
        <w:jc w:val="center"/>
        <w:rPr>
          <w:rFonts w:ascii="Tahoma" w:hAnsi="Tahoma" w:cs="Tahoma"/>
          <w:b/>
          <w:sz w:val="18"/>
          <w:szCs w:val="18"/>
          <w:lang w:val="x-none"/>
        </w:rPr>
      </w:pPr>
    </w:p>
    <w:p w14:paraId="7591FD48" w14:textId="77777777" w:rsidR="002509D6" w:rsidRPr="002509D6" w:rsidRDefault="002509D6" w:rsidP="002509D6">
      <w:pPr>
        <w:jc w:val="center"/>
        <w:rPr>
          <w:rFonts w:ascii="Tahoma" w:hAnsi="Tahoma" w:cs="Tahoma"/>
          <w:sz w:val="18"/>
          <w:szCs w:val="18"/>
          <w:lang w:val="x-none"/>
        </w:rPr>
      </w:pPr>
      <w:r w:rsidRPr="002509D6">
        <w:rPr>
          <w:rFonts w:ascii="Tahoma" w:hAnsi="Tahoma" w:cs="Tahoma"/>
          <w:b/>
          <w:sz w:val="18"/>
          <w:szCs w:val="18"/>
          <w:lang w:val="x-none"/>
        </w:rPr>
        <w:t>§ 1</w:t>
      </w:r>
      <w:r w:rsidRPr="002509D6">
        <w:rPr>
          <w:rFonts w:ascii="Tahoma" w:hAnsi="Tahoma" w:cs="Tahoma"/>
          <w:b/>
          <w:sz w:val="18"/>
          <w:szCs w:val="18"/>
        </w:rPr>
        <w:t>2</w:t>
      </w:r>
      <w:r w:rsidRPr="002509D6">
        <w:rPr>
          <w:rFonts w:ascii="Tahoma" w:hAnsi="Tahoma" w:cs="Tahoma"/>
          <w:b/>
          <w:sz w:val="18"/>
          <w:szCs w:val="18"/>
          <w:lang w:val="x-none"/>
        </w:rPr>
        <w:t>.</w:t>
      </w:r>
      <w:r w:rsidRPr="002509D6">
        <w:rPr>
          <w:rFonts w:ascii="Tahoma" w:hAnsi="Tahoma" w:cs="Tahoma"/>
          <w:b/>
          <w:sz w:val="18"/>
          <w:szCs w:val="18"/>
        </w:rPr>
        <w:t xml:space="preserve"> Właściwość sądu, doręczenia</w:t>
      </w:r>
    </w:p>
    <w:p w14:paraId="7CAE9A67"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Sprawy sporne rozstrzygać będzie sąd właściwy według siedziby Zamawiającego.</w:t>
      </w:r>
    </w:p>
    <w:p w14:paraId="51666D4F" w14:textId="77777777" w:rsidR="002509D6" w:rsidRPr="002509D6" w:rsidRDefault="002509D6" w:rsidP="00713147">
      <w:pPr>
        <w:numPr>
          <w:ilvl w:val="1"/>
          <w:numId w:val="7"/>
        </w:numPr>
        <w:tabs>
          <w:tab w:val="num" w:pos="360"/>
        </w:tabs>
        <w:spacing w:after="0"/>
        <w:ind w:left="360"/>
        <w:rPr>
          <w:rFonts w:ascii="Tahoma" w:hAnsi="Tahoma" w:cs="Tahoma"/>
          <w:sz w:val="18"/>
          <w:szCs w:val="18"/>
          <w:lang w:val="x-none"/>
        </w:rPr>
      </w:pPr>
      <w:r w:rsidRPr="002509D6">
        <w:rPr>
          <w:rFonts w:ascii="Tahoma" w:hAnsi="Tahoma" w:cs="Tahoma"/>
          <w:sz w:val="18"/>
          <w:szCs w:val="18"/>
          <w:lang w:val="x-none"/>
        </w:rPr>
        <w:t>Wszelką korespondencję wysłaną na adres Wykonawcy uważa się za doręczoną z chwilą pierwszej próby jej doręczenia.</w:t>
      </w:r>
    </w:p>
    <w:p w14:paraId="617C4E55"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 xml:space="preserve">W razie zmiany adresu Wykonawcy, zobowiązany jest on do zawiadomienia Zamawiającego </w:t>
      </w:r>
      <w:r w:rsidRPr="002509D6">
        <w:rPr>
          <w:rFonts w:ascii="Tahoma" w:hAnsi="Tahoma" w:cs="Tahoma"/>
          <w:sz w:val="18"/>
          <w:szCs w:val="18"/>
          <w:lang w:val="x-none"/>
        </w:rPr>
        <w:br/>
        <w:t>o planowanej zmianie przynajmniej na 7 dni przed jej dokonaniem.</w:t>
      </w:r>
    </w:p>
    <w:p w14:paraId="78D5FC86" w14:textId="77777777" w:rsidR="002509D6" w:rsidRPr="002509D6" w:rsidRDefault="002509D6" w:rsidP="00713147">
      <w:pPr>
        <w:numPr>
          <w:ilvl w:val="1"/>
          <w:numId w:val="7"/>
        </w:numPr>
        <w:tabs>
          <w:tab w:val="num" w:pos="360"/>
          <w:tab w:val="num" w:pos="1080"/>
        </w:tabs>
        <w:spacing w:after="0"/>
        <w:ind w:left="360"/>
        <w:rPr>
          <w:rFonts w:ascii="Tahoma" w:hAnsi="Tahoma" w:cs="Tahoma"/>
          <w:sz w:val="18"/>
          <w:szCs w:val="18"/>
          <w:lang w:val="x-none"/>
        </w:rPr>
      </w:pPr>
      <w:r w:rsidRPr="002509D6">
        <w:rPr>
          <w:rFonts w:ascii="Tahoma" w:hAnsi="Tahoma" w:cs="Tahoma"/>
          <w:sz w:val="18"/>
          <w:szCs w:val="18"/>
          <w:lang w:val="x-none"/>
        </w:rPr>
        <w:t>Wszelka korespondencja wysłana Wykonawcy przez Zamawiającego przed dniem doręczenia Zamawiającemu informacji o zmianie adresu Wykonawcy, jest uznawana za doręczoną Wykonawcy na zasadach określonych w ust. 2</w:t>
      </w:r>
    </w:p>
    <w:p w14:paraId="72E3A030" w14:textId="1E390393" w:rsidR="002509D6" w:rsidRPr="00CB569E" w:rsidRDefault="002509D6" w:rsidP="002509D6">
      <w:pPr>
        <w:spacing w:after="0" w:line="259" w:lineRule="auto"/>
        <w:jc w:val="center"/>
        <w:rPr>
          <w:rFonts w:ascii="Tahoma" w:hAnsi="Tahoma" w:cs="Tahoma"/>
          <w:b/>
          <w:bCs/>
          <w:sz w:val="18"/>
          <w:szCs w:val="18"/>
        </w:rPr>
      </w:pPr>
      <w:r>
        <w:rPr>
          <w:rFonts w:ascii="Tahoma" w:hAnsi="Tahoma" w:cs="Tahoma"/>
          <w:b/>
          <w:bCs/>
          <w:sz w:val="18"/>
          <w:szCs w:val="18"/>
        </w:rPr>
        <w:t>§ 13</w:t>
      </w:r>
    </w:p>
    <w:p w14:paraId="21853C4A" w14:textId="2C0F1EB4" w:rsidR="002509D6" w:rsidRPr="00CB569E" w:rsidRDefault="002509D6" w:rsidP="002509D6">
      <w:pPr>
        <w:spacing w:after="0" w:line="259" w:lineRule="auto"/>
        <w:jc w:val="center"/>
        <w:rPr>
          <w:rFonts w:ascii="Tahoma" w:hAnsi="Tahoma" w:cs="Tahoma"/>
          <w:b/>
          <w:bCs/>
          <w:sz w:val="18"/>
          <w:szCs w:val="18"/>
        </w:rPr>
      </w:pPr>
      <w:r w:rsidRPr="00CB569E">
        <w:rPr>
          <w:rFonts w:ascii="Tahoma" w:hAnsi="Tahoma" w:cs="Tahoma"/>
          <w:b/>
          <w:bCs/>
          <w:sz w:val="18"/>
          <w:szCs w:val="18"/>
        </w:rPr>
        <w:t>PODWYKONA</w:t>
      </w:r>
      <w:r>
        <w:rPr>
          <w:rFonts w:ascii="Tahoma" w:hAnsi="Tahoma" w:cs="Tahoma"/>
          <w:b/>
          <w:bCs/>
          <w:sz w:val="18"/>
          <w:szCs w:val="18"/>
        </w:rPr>
        <w:t>W</w:t>
      </w:r>
      <w:r w:rsidRPr="00CB569E">
        <w:rPr>
          <w:rFonts w:ascii="Tahoma" w:hAnsi="Tahoma" w:cs="Tahoma"/>
          <w:b/>
          <w:bCs/>
          <w:sz w:val="18"/>
          <w:szCs w:val="18"/>
        </w:rPr>
        <w:t>STWO</w:t>
      </w:r>
    </w:p>
    <w:p w14:paraId="6DC5978A" w14:textId="4884320D"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5" w:hanging="426"/>
        <w:rPr>
          <w:rFonts w:ascii="Tahoma" w:eastAsia="Times New Roman" w:hAnsi="Tahoma" w:cs="Tahoma"/>
          <w:spacing w:val="-1"/>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odwykonawstwo nie zmienia zobowiązań </w:t>
      </w:r>
      <w:r>
        <w:rPr>
          <w:rFonts w:ascii="Tahoma" w:eastAsia="Times New Roman" w:hAnsi="Tahoma" w:cs="Tahoma"/>
          <w:sz w:val="18"/>
          <w:szCs w:val="18"/>
          <w:lang w:eastAsia="pl-PL"/>
        </w:rPr>
        <w:t>Wykonawcy</w:t>
      </w:r>
      <w:r w:rsidRPr="00CB569E">
        <w:rPr>
          <w:rFonts w:ascii="Tahoma" w:eastAsia="Times New Roman" w:hAnsi="Tahoma" w:cs="Tahoma"/>
          <w:sz w:val="18"/>
          <w:szCs w:val="18"/>
          <w:lang w:eastAsia="pl-PL"/>
        </w:rPr>
        <w:t xml:space="preserve">. </w:t>
      </w: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xml:space="preserve"> jest odpowiedzialny za działania, uchybienia i </w:t>
      </w:r>
      <w:r>
        <w:rPr>
          <w:rFonts w:ascii="Tahoma" w:eastAsia="Times New Roman" w:hAnsi="Tahoma" w:cs="Tahoma"/>
          <w:sz w:val="18"/>
          <w:szCs w:val="18"/>
          <w:lang w:eastAsia="pl-PL"/>
        </w:rPr>
        <w:t xml:space="preserve">zaniedbania </w:t>
      </w:r>
      <w:r w:rsidRPr="00CB569E">
        <w:rPr>
          <w:rFonts w:ascii="Tahoma" w:eastAsia="Times New Roman" w:hAnsi="Tahoma" w:cs="Tahoma"/>
          <w:sz w:val="18"/>
          <w:szCs w:val="18"/>
          <w:lang w:eastAsia="pl-PL"/>
        </w:rPr>
        <w:t>podwykonawcy, usługodawcy, dostawcy i ich przedstawicieli lub pracowników w takim samym zakresie jak za swoje działania.</w:t>
      </w:r>
    </w:p>
    <w:p w14:paraId="50537DCC" w14:textId="01495BA3" w:rsidR="002509D6" w:rsidRPr="00CB569E" w:rsidRDefault="002509D6" w:rsidP="00713147">
      <w:pPr>
        <w:widowControl w:val="0"/>
        <w:numPr>
          <w:ilvl w:val="0"/>
          <w:numId w:val="1"/>
        </w:numPr>
        <w:shd w:val="clear" w:color="auto" w:fill="FFFFFF"/>
        <w:autoSpaceDE w:val="0"/>
        <w:autoSpaceDN w:val="0"/>
        <w:adjustRightInd w:val="0"/>
        <w:spacing w:after="0" w:line="259" w:lineRule="auto"/>
        <w:ind w:left="426" w:right="6" w:hanging="426"/>
        <w:rPr>
          <w:rFonts w:ascii="Tahoma" w:eastAsia="Times New Roman" w:hAnsi="Tahoma" w:cs="Tahoma"/>
          <w:sz w:val="18"/>
          <w:szCs w:val="18"/>
          <w:lang w:eastAsia="pl-PL"/>
        </w:rPr>
      </w:pPr>
      <w:r>
        <w:rPr>
          <w:rFonts w:ascii="Tahoma" w:eastAsia="Times New Roman" w:hAnsi="Tahoma" w:cs="Tahoma"/>
          <w:sz w:val="18"/>
          <w:szCs w:val="18"/>
          <w:lang w:eastAsia="pl-PL"/>
        </w:rPr>
        <w:t>P</w:t>
      </w:r>
      <w:r w:rsidRPr="00CB569E">
        <w:rPr>
          <w:rFonts w:ascii="Tahoma" w:eastAsia="Times New Roman" w:hAnsi="Tahoma" w:cs="Tahoma"/>
          <w:sz w:val="18"/>
          <w:szCs w:val="18"/>
          <w:lang w:eastAsia="pl-PL"/>
        </w:rPr>
        <w:t xml:space="preserve">odwykonawcy, usługodawcy i dostawcy </w:t>
      </w:r>
      <w:r>
        <w:rPr>
          <w:rFonts w:ascii="Tahoma" w:eastAsia="Times New Roman" w:hAnsi="Tahoma" w:cs="Tahoma"/>
          <w:sz w:val="18"/>
          <w:szCs w:val="18"/>
          <w:lang w:eastAsia="pl-PL"/>
        </w:rPr>
        <w:t xml:space="preserve">Wykonawcy </w:t>
      </w:r>
      <w:r w:rsidRPr="00CB569E">
        <w:rPr>
          <w:rFonts w:ascii="Tahoma" w:eastAsia="Times New Roman" w:hAnsi="Tahoma" w:cs="Tahoma"/>
          <w:sz w:val="18"/>
          <w:szCs w:val="18"/>
          <w:lang w:eastAsia="pl-PL"/>
        </w:rPr>
        <w:t>przy realizacji powierzonych im zadań zobowiązani są do</w:t>
      </w:r>
      <w:r>
        <w:rPr>
          <w:rFonts w:ascii="Tahoma" w:eastAsia="Times New Roman" w:hAnsi="Tahoma" w:cs="Tahoma"/>
          <w:sz w:val="18"/>
          <w:szCs w:val="18"/>
          <w:lang w:eastAsia="pl-PL"/>
        </w:rPr>
        <w:t xml:space="preserve"> odpowiedniego stosowania postanowień</w:t>
      </w:r>
      <w:r w:rsidRPr="00CB569E">
        <w:rPr>
          <w:rFonts w:ascii="Tahoma" w:eastAsia="Times New Roman" w:hAnsi="Tahoma" w:cs="Tahoma"/>
          <w:sz w:val="18"/>
          <w:szCs w:val="18"/>
          <w:lang w:eastAsia="pl-PL"/>
        </w:rPr>
        <w:t xml:space="preserve"> wynikających z niniejszej umowy</w:t>
      </w:r>
      <w:r w:rsidR="001F34C3">
        <w:rPr>
          <w:rFonts w:ascii="Tahoma" w:eastAsia="Times New Roman" w:hAnsi="Tahoma" w:cs="Tahoma"/>
          <w:sz w:val="18"/>
          <w:szCs w:val="18"/>
          <w:lang w:eastAsia="pl-PL"/>
        </w:rPr>
        <w:t>.</w:t>
      </w:r>
    </w:p>
    <w:p w14:paraId="2E0DCDE8" w14:textId="4A1D0FC5" w:rsidR="002509D6" w:rsidRPr="00CB569E" w:rsidRDefault="002509D6" w:rsidP="00713147">
      <w:pPr>
        <w:numPr>
          <w:ilvl w:val="0"/>
          <w:numId w:val="1"/>
        </w:numPr>
        <w:spacing w:after="0" w:line="259" w:lineRule="auto"/>
        <w:ind w:left="426" w:hanging="426"/>
        <w:rPr>
          <w:rFonts w:ascii="Tahoma" w:eastAsia="Times New Roman" w:hAnsi="Tahoma" w:cs="Tahoma"/>
          <w:sz w:val="18"/>
          <w:szCs w:val="18"/>
          <w:lang w:eastAsia="pl-PL"/>
        </w:rPr>
      </w:pPr>
      <w:r>
        <w:rPr>
          <w:rFonts w:ascii="Tahoma" w:eastAsia="Times New Roman" w:hAnsi="Tahoma" w:cs="Tahoma"/>
          <w:sz w:val="18"/>
          <w:szCs w:val="18"/>
          <w:lang w:eastAsia="pl-PL"/>
        </w:rPr>
        <w:t>Wykonawca</w:t>
      </w:r>
      <w:r w:rsidRPr="00CB569E">
        <w:rPr>
          <w:rFonts w:ascii="Tahoma" w:eastAsia="Times New Roman" w:hAnsi="Tahoma" w:cs="Tahoma"/>
          <w:sz w:val="18"/>
          <w:szCs w:val="18"/>
          <w:lang w:eastAsia="pl-PL"/>
        </w:rPr>
        <w:t>, bez zgody Zamawiająceg</w:t>
      </w:r>
      <w:r w:rsidR="001F34C3">
        <w:rPr>
          <w:rFonts w:ascii="Tahoma" w:eastAsia="Times New Roman" w:hAnsi="Tahoma" w:cs="Tahoma"/>
          <w:sz w:val="18"/>
          <w:szCs w:val="18"/>
          <w:lang w:eastAsia="pl-PL"/>
        </w:rPr>
        <w:t>o</w:t>
      </w:r>
      <w:r w:rsidRPr="00CB569E">
        <w:rPr>
          <w:rFonts w:ascii="Tahoma" w:eastAsia="Times New Roman" w:hAnsi="Tahoma" w:cs="Tahoma"/>
          <w:sz w:val="18"/>
          <w:szCs w:val="18"/>
          <w:lang w:eastAsia="pl-PL"/>
        </w:rPr>
        <w:t>, nie zleci</w:t>
      </w:r>
      <w:r>
        <w:rPr>
          <w:rFonts w:ascii="Tahoma" w:eastAsia="Times New Roman" w:hAnsi="Tahoma" w:cs="Tahoma"/>
          <w:sz w:val="18"/>
          <w:szCs w:val="18"/>
          <w:lang w:eastAsia="pl-PL"/>
        </w:rPr>
        <w:t xml:space="preserve"> dalszym </w:t>
      </w:r>
      <w:r w:rsidRPr="00CB569E">
        <w:rPr>
          <w:rFonts w:ascii="Tahoma" w:eastAsia="Times New Roman" w:hAnsi="Tahoma" w:cs="Tahoma"/>
          <w:sz w:val="18"/>
          <w:szCs w:val="18"/>
          <w:lang w:eastAsia="pl-PL"/>
        </w:rPr>
        <w:t>podwykonawcom innych części za</w:t>
      </w:r>
      <w:r>
        <w:rPr>
          <w:rFonts w:ascii="Tahoma" w:eastAsia="Times New Roman" w:hAnsi="Tahoma" w:cs="Tahoma"/>
          <w:sz w:val="18"/>
          <w:szCs w:val="18"/>
          <w:lang w:eastAsia="pl-PL"/>
        </w:rPr>
        <w:t>mówienia niż wskazane w ofercie</w:t>
      </w:r>
      <w:r w:rsidRPr="00CB569E">
        <w:rPr>
          <w:rFonts w:ascii="Tahoma" w:eastAsia="Times New Roman" w:hAnsi="Tahoma" w:cs="Tahoma"/>
          <w:sz w:val="18"/>
          <w:szCs w:val="18"/>
          <w:lang w:eastAsia="pl-PL"/>
        </w:rPr>
        <w:t xml:space="preserve">. </w:t>
      </w:r>
    </w:p>
    <w:p w14:paraId="16525F61" w14:textId="77777777" w:rsidR="002509D6" w:rsidRPr="00CB569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W przypadku realizacji zamówienia przez podmioty występujące wspólnie (konsorcjum), umowy o podwykonawstwo zawierane będą w imieniu i na rzecz wszystkich uczestników konsorcjum.</w:t>
      </w:r>
    </w:p>
    <w:p w14:paraId="6C7ADF6B" w14:textId="04D37DF8" w:rsidR="002509D6" w:rsidRPr="00FE6E7E" w:rsidRDefault="002509D6" w:rsidP="00713147">
      <w:pPr>
        <w:numPr>
          <w:ilvl w:val="0"/>
          <w:numId w:val="1"/>
        </w:numPr>
        <w:tabs>
          <w:tab w:val="left" w:pos="426"/>
        </w:tabs>
        <w:spacing w:after="0" w:line="259" w:lineRule="auto"/>
        <w:ind w:left="426" w:hanging="426"/>
        <w:rPr>
          <w:rFonts w:ascii="Tahoma" w:eastAsia="Times New Roman" w:hAnsi="Tahoma" w:cs="Tahoma"/>
          <w:sz w:val="18"/>
          <w:szCs w:val="18"/>
          <w:lang w:eastAsia="pl-PL"/>
        </w:rPr>
      </w:pPr>
      <w:r w:rsidRPr="00CB569E">
        <w:rPr>
          <w:rFonts w:ascii="Tahoma" w:eastAsia="Times New Roman" w:hAnsi="Tahoma" w:cs="Tahoma"/>
          <w:sz w:val="18"/>
          <w:szCs w:val="18"/>
          <w:lang w:eastAsia="pl-PL"/>
        </w:rPr>
        <w:t xml:space="preserve">Aby realizacja umowy przebiegała bez zakłóceń </w:t>
      </w:r>
      <w:r w:rsidR="00FE6E7E">
        <w:rPr>
          <w:rFonts w:ascii="Tahoma" w:eastAsia="Times New Roman" w:hAnsi="Tahoma" w:cs="Tahoma"/>
          <w:sz w:val="18"/>
          <w:szCs w:val="18"/>
          <w:lang w:eastAsia="pl-PL"/>
        </w:rPr>
        <w:t>W</w:t>
      </w:r>
      <w:r w:rsidRPr="00CB569E">
        <w:rPr>
          <w:rFonts w:ascii="Tahoma" w:eastAsia="Times New Roman" w:hAnsi="Tahoma" w:cs="Tahoma"/>
          <w:sz w:val="18"/>
          <w:szCs w:val="18"/>
          <w:lang w:eastAsia="pl-PL"/>
        </w:rPr>
        <w:t>ykonawca będzie koordynował, nadzorował i kontrolował pracę dalszych podwykonawców, usługodawców i dostawców.</w:t>
      </w:r>
    </w:p>
    <w:p w14:paraId="6151278F" w14:textId="77777777" w:rsidR="00FE6E7E" w:rsidRDefault="00FE6E7E" w:rsidP="002509D6">
      <w:pPr>
        <w:jc w:val="center"/>
        <w:rPr>
          <w:rFonts w:ascii="Tahoma" w:hAnsi="Tahoma" w:cs="Tahoma"/>
          <w:b/>
          <w:sz w:val="18"/>
          <w:szCs w:val="18"/>
        </w:rPr>
      </w:pPr>
    </w:p>
    <w:p w14:paraId="40DA0029" w14:textId="070837CB" w:rsidR="002509D6" w:rsidRPr="002509D6" w:rsidRDefault="002509D6" w:rsidP="002509D6">
      <w:pPr>
        <w:jc w:val="center"/>
        <w:rPr>
          <w:rFonts w:ascii="Tahoma" w:hAnsi="Tahoma" w:cs="Tahoma"/>
          <w:b/>
          <w:sz w:val="18"/>
          <w:szCs w:val="18"/>
        </w:rPr>
      </w:pPr>
      <w:r w:rsidRPr="002509D6">
        <w:rPr>
          <w:rFonts w:ascii="Tahoma" w:hAnsi="Tahoma" w:cs="Tahoma"/>
          <w:b/>
          <w:sz w:val="18"/>
          <w:szCs w:val="18"/>
        </w:rPr>
        <w:t>§ 14. Postanowienia końcowe</w:t>
      </w:r>
    </w:p>
    <w:p w14:paraId="0644FB24" w14:textId="77777777" w:rsidR="002509D6" w:rsidRPr="002509D6" w:rsidRDefault="002509D6" w:rsidP="002509D6">
      <w:pPr>
        <w:rPr>
          <w:rFonts w:ascii="Tahoma" w:hAnsi="Tahoma" w:cs="Tahoma"/>
          <w:sz w:val="18"/>
          <w:szCs w:val="18"/>
          <w:lang w:val="x-none"/>
        </w:rPr>
      </w:pPr>
      <w:r w:rsidRPr="002509D6">
        <w:rPr>
          <w:rFonts w:ascii="Tahoma" w:hAnsi="Tahoma" w:cs="Tahoma"/>
          <w:sz w:val="18"/>
          <w:szCs w:val="18"/>
          <w:lang w:val="x-none"/>
        </w:rPr>
        <w:t>Umowę sporządzono w dwóch jednobrzmiących egzemplarzach, po jednym dla każdej ze Stron.</w:t>
      </w:r>
    </w:p>
    <w:p w14:paraId="1F634A2E" w14:textId="77777777" w:rsidR="002509D6" w:rsidRPr="002509D6" w:rsidRDefault="002509D6" w:rsidP="002509D6">
      <w:pPr>
        <w:rPr>
          <w:rFonts w:ascii="Tahoma" w:hAnsi="Tahoma" w:cs="Tahoma"/>
          <w:sz w:val="18"/>
          <w:szCs w:val="18"/>
          <w:lang w:val="x-none"/>
        </w:rPr>
      </w:pPr>
    </w:p>
    <w:p w14:paraId="3F217FBB" w14:textId="77777777" w:rsidR="002509D6" w:rsidRPr="002509D6" w:rsidRDefault="002509D6" w:rsidP="002509D6">
      <w:pPr>
        <w:rPr>
          <w:rFonts w:ascii="Tahoma" w:hAnsi="Tahoma" w:cs="Tahoma"/>
          <w:sz w:val="18"/>
          <w:szCs w:val="18"/>
          <w:u w:val="single"/>
        </w:rPr>
      </w:pPr>
      <w:r w:rsidRPr="002509D6">
        <w:rPr>
          <w:rFonts w:ascii="Tahoma" w:hAnsi="Tahoma" w:cs="Tahoma"/>
          <w:sz w:val="18"/>
          <w:szCs w:val="18"/>
          <w:u w:val="single"/>
        </w:rPr>
        <w:t>Załączniki:</w:t>
      </w:r>
    </w:p>
    <w:p w14:paraId="032E0B8B" w14:textId="77777777" w:rsidR="002509D6" w:rsidRPr="002509D6" w:rsidRDefault="002509D6" w:rsidP="00713147">
      <w:pPr>
        <w:numPr>
          <w:ilvl w:val="1"/>
          <w:numId w:val="10"/>
        </w:numPr>
        <w:tabs>
          <w:tab w:val="num" w:pos="360"/>
        </w:tabs>
        <w:spacing w:after="0"/>
        <w:ind w:left="360"/>
        <w:jc w:val="left"/>
        <w:rPr>
          <w:rFonts w:ascii="Tahoma" w:hAnsi="Tahoma" w:cs="Tahoma"/>
          <w:sz w:val="18"/>
          <w:szCs w:val="18"/>
          <w:u w:val="single"/>
        </w:rPr>
      </w:pPr>
      <w:r w:rsidRPr="002509D6">
        <w:rPr>
          <w:rFonts w:ascii="Tahoma" w:hAnsi="Tahoma" w:cs="Tahoma"/>
          <w:sz w:val="18"/>
          <w:szCs w:val="18"/>
          <w:u w:val="single"/>
        </w:rPr>
        <w:t xml:space="preserve">Formularz ofertowy </w:t>
      </w:r>
    </w:p>
    <w:p w14:paraId="187D8879" w14:textId="6565E33A" w:rsidR="002509D6" w:rsidRDefault="00DA3CFF" w:rsidP="00713147">
      <w:pPr>
        <w:numPr>
          <w:ilvl w:val="1"/>
          <w:numId w:val="10"/>
        </w:numPr>
        <w:tabs>
          <w:tab w:val="num" w:pos="360"/>
        </w:tabs>
        <w:spacing w:after="0"/>
        <w:ind w:left="360"/>
        <w:jc w:val="left"/>
        <w:rPr>
          <w:rFonts w:ascii="Tahoma" w:hAnsi="Tahoma" w:cs="Tahoma"/>
          <w:sz w:val="18"/>
          <w:szCs w:val="18"/>
          <w:u w:val="single"/>
        </w:rPr>
      </w:pPr>
      <w:r>
        <w:rPr>
          <w:rFonts w:ascii="Tahoma" w:hAnsi="Tahoma" w:cs="Tahoma"/>
          <w:sz w:val="18"/>
          <w:szCs w:val="18"/>
          <w:u w:val="single"/>
        </w:rPr>
        <w:lastRenderedPageBreak/>
        <w:t>Specyfikacja Warunków Zamówienia</w:t>
      </w:r>
    </w:p>
    <w:p w14:paraId="22E94D8C" w14:textId="77777777" w:rsidR="002509D6" w:rsidRPr="002509D6" w:rsidRDefault="002509D6" w:rsidP="002509D6">
      <w:pPr>
        <w:rPr>
          <w:rFonts w:ascii="Tahoma" w:hAnsi="Tahoma" w:cs="Tahoma"/>
          <w:sz w:val="18"/>
          <w:szCs w:val="18"/>
        </w:rPr>
      </w:pPr>
    </w:p>
    <w:p w14:paraId="6B50B831" w14:textId="77777777" w:rsidR="002509D6" w:rsidRPr="002509D6" w:rsidRDefault="002509D6" w:rsidP="002509D6">
      <w:pPr>
        <w:jc w:val="center"/>
        <w:rPr>
          <w:rFonts w:ascii="Tahoma" w:hAnsi="Tahoma" w:cs="Tahoma"/>
          <w:b/>
          <w:sz w:val="18"/>
          <w:szCs w:val="18"/>
        </w:rPr>
      </w:pPr>
      <w:r w:rsidRPr="002509D6">
        <w:rPr>
          <w:rFonts w:ascii="Tahoma" w:hAnsi="Tahoma" w:cs="Tahoma"/>
          <w:b/>
          <w:sz w:val="18"/>
          <w:szCs w:val="18"/>
        </w:rPr>
        <w:t>Zamawiający</w:t>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sz w:val="18"/>
          <w:szCs w:val="18"/>
        </w:rPr>
        <w:tab/>
      </w:r>
      <w:r w:rsidRPr="002509D6">
        <w:rPr>
          <w:rFonts w:ascii="Tahoma" w:hAnsi="Tahoma" w:cs="Tahoma"/>
          <w:b/>
          <w:sz w:val="18"/>
          <w:szCs w:val="18"/>
        </w:rPr>
        <w:tab/>
      </w:r>
      <w:r w:rsidRPr="002509D6">
        <w:rPr>
          <w:rFonts w:ascii="Tahoma" w:hAnsi="Tahoma" w:cs="Tahoma"/>
          <w:b/>
          <w:sz w:val="18"/>
          <w:szCs w:val="18"/>
        </w:rPr>
        <w:tab/>
        <w:t>Wykonawca</w:t>
      </w:r>
    </w:p>
    <w:sectPr w:rsidR="002509D6" w:rsidRPr="002509D6" w:rsidSect="0037666A">
      <w:headerReference w:type="default" r:id="rId8"/>
      <w:footerReference w:type="default" r:id="rId9"/>
      <w:headerReference w:type="first" r:id="rId10"/>
      <w:pgSz w:w="11906" w:h="16838"/>
      <w:pgMar w:top="1417" w:right="991" w:bottom="1417" w:left="1418" w:header="708" w:footer="3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AEE5" w14:textId="77777777" w:rsidR="0037666A" w:rsidRDefault="0037666A" w:rsidP="0083453A">
      <w:pPr>
        <w:spacing w:after="0"/>
      </w:pPr>
      <w:r>
        <w:separator/>
      </w:r>
    </w:p>
  </w:endnote>
  <w:endnote w:type="continuationSeparator" w:id="0">
    <w:p w14:paraId="1E531509" w14:textId="77777777" w:rsidR="0037666A" w:rsidRDefault="0037666A" w:rsidP="008345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999661"/>
      <w:docPartObj>
        <w:docPartGallery w:val="Page Numbers (Bottom of Page)"/>
        <w:docPartUnique/>
      </w:docPartObj>
    </w:sdtPr>
    <w:sdtEndPr>
      <w:rPr>
        <w:color w:val="7F7F7F" w:themeColor="background1" w:themeShade="7F"/>
        <w:spacing w:val="60"/>
      </w:rPr>
    </w:sdtEndPr>
    <w:sdtContent>
      <w:p w14:paraId="127ABB1E" w14:textId="3DC45A09" w:rsidR="002509D6" w:rsidRDefault="002509D6">
        <w:pPr>
          <w:pStyle w:val="Stopka"/>
          <w:pBdr>
            <w:top w:val="single" w:sz="4" w:space="1" w:color="D9D9D9" w:themeColor="background1" w:themeShade="D9"/>
          </w:pBdr>
          <w:jc w:val="right"/>
        </w:pPr>
        <w:r>
          <w:fldChar w:fldCharType="begin"/>
        </w:r>
        <w:r>
          <w:instrText>PAGE   \* MERGEFORMAT</w:instrText>
        </w:r>
        <w:r>
          <w:fldChar w:fldCharType="separate"/>
        </w:r>
        <w:r w:rsidR="00AA5B5C">
          <w:rPr>
            <w:noProof/>
          </w:rPr>
          <w:t>9</w:t>
        </w:r>
        <w:r>
          <w:fldChar w:fldCharType="end"/>
        </w:r>
        <w:r>
          <w:t xml:space="preserve"> | </w:t>
        </w:r>
        <w:r>
          <w:rPr>
            <w:color w:val="7F7F7F" w:themeColor="background1" w:themeShade="7F"/>
            <w:spacing w:val="60"/>
          </w:rPr>
          <w:t>Strona</w:t>
        </w:r>
      </w:p>
    </w:sdtContent>
  </w:sdt>
  <w:p w14:paraId="54822FF1" w14:textId="77777777" w:rsidR="002509D6" w:rsidRDefault="00250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0F4A" w14:textId="77777777" w:rsidR="0037666A" w:rsidRDefault="0037666A" w:rsidP="0083453A">
      <w:pPr>
        <w:spacing w:after="0"/>
      </w:pPr>
      <w:r>
        <w:separator/>
      </w:r>
    </w:p>
  </w:footnote>
  <w:footnote w:type="continuationSeparator" w:id="0">
    <w:p w14:paraId="2174F0C1" w14:textId="77777777" w:rsidR="0037666A" w:rsidRDefault="0037666A" w:rsidP="008345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D3AF" w14:textId="77777777" w:rsidR="002509D6" w:rsidRDefault="002509D6" w:rsidP="0083453A">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5755" w14:textId="41041705" w:rsidR="002509D6" w:rsidRDefault="001F34C3" w:rsidP="00CB569E">
    <w:pPr>
      <w:pStyle w:val="Nagwek3"/>
      <w:pBdr>
        <w:bottom w:val="single" w:sz="6" w:space="1" w:color="auto"/>
      </w:pBdr>
      <w:ind w:left="-426" w:right="-142"/>
      <w:jc w:val="center"/>
      <w:rPr>
        <w:rFonts w:ascii="Calibri" w:eastAsia="Calibri" w:hAnsi="Calibri"/>
        <w:sz w:val="20"/>
      </w:rPr>
    </w:pPr>
    <w:r w:rsidRPr="001F34C3">
      <w:rPr>
        <w:rFonts w:ascii="Calibri" w:eastAsia="Calibri" w:hAnsi="Calibri"/>
        <w:sz w:val="20"/>
      </w:rPr>
      <w:t>Dostawa wodomierzy ultradźwiękowych</w:t>
    </w:r>
    <w:r w:rsidR="002509D6" w:rsidRPr="003E5337">
      <w:rPr>
        <w:rFonts w:ascii="Calibri" w:eastAsia="Calibri" w:hAnsi="Calibri"/>
        <w:sz w:val="20"/>
      </w:rPr>
      <w:t>.</w:t>
    </w:r>
  </w:p>
  <w:p w14:paraId="649BD6C5" w14:textId="3B724F9F" w:rsidR="002509D6" w:rsidRDefault="002509D6" w:rsidP="001A502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9793"/>
        </w:tabs>
        <w:ind w:left="9793" w:hanging="360"/>
      </w:pPr>
    </w:lvl>
    <w:lvl w:ilvl="1">
      <w:start w:val="1"/>
      <w:numFmt w:val="lowerLetter"/>
      <w:lvlText w:val="%2."/>
      <w:lvlJc w:val="left"/>
      <w:pPr>
        <w:tabs>
          <w:tab w:val="num" w:pos="10513"/>
        </w:tabs>
        <w:ind w:left="10513" w:hanging="360"/>
      </w:pPr>
    </w:lvl>
    <w:lvl w:ilvl="2">
      <w:start w:val="3"/>
      <w:numFmt w:val="decimal"/>
      <w:lvlText w:val="%3."/>
      <w:lvlJc w:val="left"/>
      <w:pPr>
        <w:tabs>
          <w:tab w:val="num" w:pos="11413"/>
        </w:tabs>
        <w:ind w:left="11413" w:hanging="360"/>
      </w:pPr>
    </w:lvl>
    <w:lvl w:ilvl="3">
      <w:start w:val="1"/>
      <w:numFmt w:val="lowerLetter"/>
      <w:lvlText w:val="%4)"/>
      <w:lvlJc w:val="left"/>
      <w:pPr>
        <w:tabs>
          <w:tab w:val="num" w:pos="11953"/>
        </w:tabs>
        <w:ind w:left="11953" w:hanging="360"/>
      </w:pPr>
    </w:lvl>
    <w:lvl w:ilvl="4">
      <w:start w:val="1"/>
      <w:numFmt w:val="lowerLetter"/>
      <w:lvlText w:val="%5."/>
      <w:lvlJc w:val="left"/>
      <w:pPr>
        <w:tabs>
          <w:tab w:val="num" w:pos="12673"/>
        </w:tabs>
        <w:ind w:left="12673" w:hanging="360"/>
      </w:pPr>
    </w:lvl>
    <w:lvl w:ilvl="5">
      <w:start w:val="1"/>
      <w:numFmt w:val="lowerRoman"/>
      <w:lvlText w:val="%6."/>
      <w:lvlJc w:val="right"/>
      <w:pPr>
        <w:tabs>
          <w:tab w:val="num" w:pos="13393"/>
        </w:tabs>
        <w:ind w:left="13393" w:firstLine="0"/>
      </w:pPr>
    </w:lvl>
    <w:lvl w:ilvl="6">
      <w:start w:val="1"/>
      <w:numFmt w:val="decimal"/>
      <w:lvlText w:val="%7."/>
      <w:lvlJc w:val="left"/>
      <w:pPr>
        <w:tabs>
          <w:tab w:val="num" w:pos="14113"/>
        </w:tabs>
        <w:ind w:left="14113" w:hanging="360"/>
      </w:pPr>
    </w:lvl>
    <w:lvl w:ilvl="7">
      <w:start w:val="1"/>
      <w:numFmt w:val="lowerLetter"/>
      <w:lvlText w:val="%8."/>
      <w:lvlJc w:val="left"/>
      <w:pPr>
        <w:tabs>
          <w:tab w:val="num" w:pos="14833"/>
        </w:tabs>
        <w:ind w:left="14833" w:hanging="360"/>
      </w:pPr>
    </w:lvl>
    <w:lvl w:ilvl="8">
      <w:start w:val="1"/>
      <w:numFmt w:val="lowerRoman"/>
      <w:lvlText w:val="%9."/>
      <w:lvlJc w:val="right"/>
      <w:pPr>
        <w:tabs>
          <w:tab w:val="num" w:pos="15553"/>
        </w:tabs>
        <w:ind w:left="15553" w:firstLine="0"/>
      </w:pPr>
    </w:lvl>
  </w:abstractNum>
  <w:abstractNum w:abstractNumId="1" w15:restartNumberingAfterBreak="0">
    <w:nsid w:val="01112A39"/>
    <w:multiLevelType w:val="hybridMultilevel"/>
    <w:tmpl w:val="E8E2C86C"/>
    <w:lvl w:ilvl="0" w:tplc="04150011">
      <w:start w:val="1"/>
      <w:numFmt w:val="decimal"/>
      <w:lvlText w:val="%1)"/>
      <w:lvlJc w:val="left"/>
      <w:pPr>
        <w:ind w:left="735" w:hanging="37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03EFD"/>
    <w:multiLevelType w:val="multilevel"/>
    <w:tmpl w:val="3C783CCE"/>
    <w:lvl w:ilvl="0">
      <w:start w:val="1"/>
      <w:numFmt w:val="lowerLetter"/>
      <w:lvlText w:val="%1)"/>
      <w:lvlJc w:val="left"/>
      <w:pPr>
        <w:tabs>
          <w:tab w:val="num" w:pos="960"/>
        </w:tabs>
        <w:ind w:left="960" w:hanging="3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3" w15:restartNumberingAfterBreak="0">
    <w:nsid w:val="0A3B2D04"/>
    <w:multiLevelType w:val="hybridMultilevel"/>
    <w:tmpl w:val="0B2CE85C"/>
    <w:lvl w:ilvl="0" w:tplc="C7B29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51EC1"/>
    <w:multiLevelType w:val="hybridMultilevel"/>
    <w:tmpl w:val="06FA09D2"/>
    <w:lvl w:ilvl="0" w:tplc="2AA67C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54F08"/>
    <w:multiLevelType w:val="multilevel"/>
    <w:tmpl w:val="B7FE0262"/>
    <w:lvl w:ilvl="0">
      <w:start w:val="1"/>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1B47B8"/>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6500D93"/>
    <w:multiLevelType w:val="hybridMultilevel"/>
    <w:tmpl w:val="379A9CA2"/>
    <w:lvl w:ilvl="0" w:tplc="9B46781A">
      <w:start w:val="1"/>
      <w:numFmt w:val="decimal"/>
      <w:lvlText w:val="%1."/>
      <w:lvlJc w:val="left"/>
      <w:pPr>
        <w:tabs>
          <w:tab w:val="num" w:pos="720"/>
        </w:tabs>
        <w:ind w:left="720" w:hanging="360"/>
      </w:pPr>
      <w:rPr>
        <w:b w:val="0"/>
      </w:rPr>
    </w:lvl>
    <w:lvl w:ilvl="1" w:tplc="5628B048">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9A6FF4"/>
    <w:multiLevelType w:val="hybridMultilevel"/>
    <w:tmpl w:val="7102E1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B661506"/>
    <w:multiLevelType w:val="hybridMultilevel"/>
    <w:tmpl w:val="E9168E8C"/>
    <w:lvl w:ilvl="0" w:tplc="28E8DAF2">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CC13444"/>
    <w:multiLevelType w:val="hybridMultilevel"/>
    <w:tmpl w:val="C6F680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AB2271"/>
    <w:multiLevelType w:val="hybridMultilevel"/>
    <w:tmpl w:val="717C32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2855FF"/>
    <w:multiLevelType w:val="multilevel"/>
    <w:tmpl w:val="22EC2CF6"/>
    <w:lvl w:ilvl="0">
      <w:start w:val="5"/>
      <w:numFmt w:val="decimal"/>
      <w:lvlText w:val="%1."/>
      <w:lvlJc w:val="left"/>
      <w:pPr>
        <w:ind w:left="360" w:hanging="360"/>
      </w:pPr>
      <w:rPr>
        <w:rFonts w:ascii="Calibri" w:hAnsi="Calibri" w:cs="Tahoma" w:hint="default"/>
        <w:b w:val="0"/>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8C3506D"/>
    <w:multiLevelType w:val="hybridMultilevel"/>
    <w:tmpl w:val="F978FF9C"/>
    <w:lvl w:ilvl="0" w:tplc="885827A6">
      <w:start w:val="1"/>
      <w:numFmt w:val="lowerLetter"/>
      <w:lvlText w:val="%1)"/>
      <w:lvlJc w:val="left"/>
      <w:pPr>
        <w:tabs>
          <w:tab w:val="num" w:pos="1800"/>
        </w:tabs>
        <w:ind w:left="1800" w:hanging="360"/>
      </w:pPr>
      <w:rPr>
        <w:strike w:val="0"/>
        <w:color w:val="auto"/>
      </w:rPr>
    </w:lvl>
    <w:lvl w:ilvl="1" w:tplc="243A08C0">
      <w:start w:val="1"/>
      <w:numFmt w:val="decimal"/>
      <w:lvlText w:val="%2)"/>
      <w:lvlJc w:val="left"/>
      <w:pPr>
        <w:tabs>
          <w:tab w:val="num" w:pos="1260"/>
        </w:tabs>
        <w:ind w:left="126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A0341E0"/>
    <w:multiLevelType w:val="hybridMultilevel"/>
    <w:tmpl w:val="1B96CF2E"/>
    <w:lvl w:ilvl="0" w:tplc="BAFC03EA">
      <w:start w:val="1"/>
      <w:numFmt w:val="decimal"/>
      <w:lvlText w:val="%1."/>
      <w:lvlJc w:val="left"/>
      <w:pPr>
        <w:ind w:left="360" w:hanging="360"/>
      </w:pPr>
      <w:rPr>
        <w:rFonts w:ascii="Tahoma" w:hAnsi="Tahoma"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CA37238"/>
    <w:multiLevelType w:val="hybridMultilevel"/>
    <w:tmpl w:val="50CC0724"/>
    <w:lvl w:ilvl="0" w:tplc="6218C5BA">
      <w:start w:val="1"/>
      <w:numFmt w:val="decimal"/>
      <w:lvlText w:val="%1."/>
      <w:lvlJc w:val="left"/>
      <w:pPr>
        <w:tabs>
          <w:tab w:val="num" w:pos="360"/>
        </w:tabs>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BD574EF"/>
    <w:multiLevelType w:val="hybridMultilevel"/>
    <w:tmpl w:val="D6B09E12"/>
    <w:lvl w:ilvl="0" w:tplc="8CD07BAA">
      <w:start w:val="1"/>
      <w:numFmt w:val="decimal"/>
      <w:lvlText w:val="%1."/>
      <w:lvlJc w:val="left"/>
      <w:pPr>
        <w:tabs>
          <w:tab w:val="num" w:pos="0"/>
        </w:tabs>
        <w:ind w:left="360" w:hanging="360"/>
      </w:pPr>
      <w:rPr>
        <w:rFonts w:hint="default"/>
        <w:b w:val="0"/>
        <w:i w:val="0"/>
        <w:color w:val="auto"/>
      </w:rPr>
    </w:lvl>
    <w:lvl w:ilvl="1" w:tplc="664278FC">
      <w:start w:val="1"/>
      <w:numFmt w:val="lowerLetter"/>
      <w:lvlText w:val="%2."/>
      <w:lvlJc w:val="left"/>
      <w:pPr>
        <w:tabs>
          <w:tab w:val="num" w:pos="1003"/>
        </w:tabs>
        <w:ind w:left="1003" w:hanging="360"/>
      </w:pPr>
      <w:rPr>
        <w:strike w:val="0"/>
        <w:color w:val="auto"/>
      </w:rPr>
    </w:lvl>
    <w:lvl w:ilvl="2" w:tplc="0415001B">
      <w:start w:val="1"/>
      <w:numFmt w:val="decimal"/>
      <w:lvlText w:val="%3."/>
      <w:lvlJc w:val="left"/>
      <w:pPr>
        <w:tabs>
          <w:tab w:val="num" w:pos="1723"/>
        </w:tabs>
        <w:ind w:left="1723" w:hanging="360"/>
      </w:pPr>
    </w:lvl>
    <w:lvl w:ilvl="3" w:tplc="0415000F">
      <w:start w:val="1"/>
      <w:numFmt w:val="decimal"/>
      <w:lvlText w:val="%4."/>
      <w:lvlJc w:val="left"/>
      <w:pPr>
        <w:tabs>
          <w:tab w:val="num" w:pos="2443"/>
        </w:tabs>
        <w:ind w:left="2443" w:hanging="360"/>
      </w:pPr>
    </w:lvl>
    <w:lvl w:ilvl="4" w:tplc="04150019">
      <w:start w:val="1"/>
      <w:numFmt w:val="decimal"/>
      <w:lvlText w:val="%5."/>
      <w:lvlJc w:val="left"/>
      <w:pPr>
        <w:tabs>
          <w:tab w:val="num" w:pos="3163"/>
        </w:tabs>
        <w:ind w:left="3163" w:hanging="360"/>
      </w:pPr>
    </w:lvl>
    <w:lvl w:ilvl="5" w:tplc="0415001B">
      <w:start w:val="1"/>
      <w:numFmt w:val="decimal"/>
      <w:lvlText w:val="%6."/>
      <w:lvlJc w:val="left"/>
      <w:pPr>
        <w:tabs>
          <w:tab w:val="num" w:pos="3883"/>
        </w:tabs>
        <w:ind w:left="3883" w:hanging="360"/>
      </w:pPr>
    </w:lvl>
    <w:lvl w:ilvl="6" w:tplc="0415000F">
      <w:start w:val="1"/>
      <w:numFmt w:val="decimal"/>
      <w:lvlText w:val="%7."/>
      <w:lvlJc w:val="left"/>
      <w:pPr>
        <w:tabs>
          <w:tab w:val="num" w:pos="4603"/>
        </w:tabs>
        <w:ind w:left="4603" w:hanging="360"/>
      </w:pPr>
    </w:lvl>
    <w:lvl w:ilvl="7" w:tplc="04150019">
      <w:start w:val="1"/>
      <w:numFmt w:val="decimal"/>
      <w:lvlText w:val="%8."/>
      <w:lvlJc w:val="left"/>
      <w:pPr>
        <w:tabs>
          <w:tab w:val="num" w:pos="5323"/>
        </w:tabs>
        <w:ind w:left="5323" w:hanging="360"/>
      </w:pPr>
    </w:lvl>
    <w:lvl w:ilvl="8" w:tplc="0415001B">
      <w:start w:val="1"/>
      <w:numFmt w:val="decimal"/>
      <w:lvlText w:val="%9."/>
      <w:lvlJc w:val="left"/>
      <w:pPr>
        <w:tabs>
          <w:tab w:val="num" w:pos="6043"/>
        </w:tabs>
        <w:ind w:left="6043" w:hanging="360"/>
      </w:pPr>
    </w:lvl>
  </w:abstractNum>
  <w:abstractNum w:abstractNumId="19" w15:restartNumberingAfterBreak="0">
    <w:nsid w:val="544F2F43"/>
    <w:multiLevelType w:val="hybridMultilevel"/>
    <w:tmpl w:val="7EC0190A"/>
    <w:lvl w:ilvl="0" w:tplc="F23EDD06">
      <w:start w:val="1"/>
      <w:numFmt w:val="lowerLetter"/>
      <w:lvlText w:val="%1."/>
      <w:lvlJc w:val="left"/>
      <w:pPr>
        <w:ind w:left="720" w:hanging="360"/>
      </w:pPr>
      <w:rPr>
        <w:rFonts w:ascii="Tahoma" w:hAnsi="Tahoma" w:cs="Tahoma" w:hint="default"/>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A851CA"/>
    <w:multiLevelType w:val="hybridMultilevel"/>
    <w:tmpl w:val="7ECCD1C0"/>
    <w:lvl w:ilvl="0" w:tplc="0E86928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3" w15:restartNumberingAfterBreak="0">
    <w:nsid w:val="6B1F62B9"/>
    <w:multiLevelType w:val="hybridMultilevel"/>
    <w:tmpl w:val="F73664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D202AB8"/>
    <w:multiLevelType w:val="hybridMultilevel"/>
    <w:tmpl w:val="620E330E"/>
    <w:lvl w:ilvl="0" w:tplc="EF788B96">
      <w:start w:val="1"/>
      <w:numFmt w:val="decimal"/>
      <w:lvlText w:val="%1)"/>
      <w:lvlJc w:val="left"/>
      <w:pPr>
        <w:ind w:left="1080" w:hanging="360"/>
      </w:pPr>
      <w:rPr>
        <w:rFonts w:ascii="Calibri" w:eastAsia="Times New Roman" w:hAnsi="Calibri"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7467773E"/>
    <w:multiLevelType w:val="multilevel"/>
    <w:tmpl w:val="13BC5A1A"/>
    <w:lvl w:ilvl="0">
      <w:start w:val="1"/>
      <w:numFmt w:val="lowerLetter"/>
      <w:lvlText w:val="%1)"/>
      <w:lvlJc w:val="left"/>
      <w:rPr>
        <w:rFonts w:ascii="Tahoma" w:eastAsia="Arial" w:hAnsi="Tahoma" w:cs="Tahoma"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9D55F6"/>
    <w:multiLevelType w:val="hybridMultilevel"/>
    <w:tmpl w:val="F2263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912547">
    <w:abstractNumId w:val="12"/>
  </w:num>
  <w:num w:numId="2" w16cid:durableId="201553843">
    <w:abstractNumId w:val="21"/>
  </w:num>
  <w:num w:numId="3" w16cid:durableId="1427921397">
    <w:abstractNumId w:val="4"/>
  </w:num>
  <w:num w:numId="4" w16cid:durableId="1000231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8163037">
    <w:abstractNumId w:val="14"/>
  </w:num>
  <w:num w:numId="6" w16cid:durableId="531765142">
    <w:abstractNumId w:val="6"/>
    <w:lvlOverride w:ilvl="0">
      <w:startOverride w:val="1"/>
    </w:lvlOverride>
  </w:num>
  <w:num w:numId="7" w16cid:durableId="173546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0680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33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9099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087732">
    <w:abstractNumId w:val="19"/>
  </w:num>
  <w:num w:numId="12" w16cid:durableId="1781561102">
    <w:abstractNumId w:val="11"/>
  </w:num>
  <w:num w:numId="13" w16cid:durableId="1597012929">
    <w:abstractNumId w:val="25"/>
  </w:num>
  <w:num w:numId="14" w16cid:durableId="1173763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41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3021181">
    <w:abstractNumId w:val="22"/>
  </w:num>
  <w:num w:numId="17" w16cid:durableId="534663093">
    <w:abstractNumId w:val="17"/>
  </w:num>
  <w:num w:numId="18" w16cid:durableId="1922715321">
    <w:abstractNumId w:val="10"/>
  </w:num>
  <w:num w:numId="19" w16cid:durableId="78454817">
    <w:abstractNumId w:val="3"/>
  </w:num>
  <w:num w:numId="20" w16cid:durableId="1890071997">
    <w:abstractNumId w:val="5"/>
  </w:num>
  <w:num w:numId="21" w16cid:durableId="719525002">
    <w:abstractNumId w:val="24"/>
  </w:num>
  <w:num w:numId="22" w16cid:durableId="2002662708">
    <w:abstractNumId w:val="26"/>
  </w:num>
  <w:num w:numId="23" w16cid:durableId="1505826110">
    <w:abstractNumId w:val="13"/>
  </w:num>
  <w:num w:numId="24" w16cid:durableId="1199078873">
    <w:abstractNumId w:val="2"/>
  </w:num>
  <w:num w:numId="25" w16cid:durableId="287591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5766945">
    <w:abstractNumId w:val="15"/>
  </w:num>
  <w:num w:numId="27" w16cid:durableId="1256666522">
    <w:abstractNumId w:val="1"/>
  </w:num>
  <w:num w:numId="28" w16cid:durableId="64011537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4"/>
    <w:rsid w:val="00004464"/>
    <w:rsid w:val="000069CA"/>
    <w:rsid w:val="00007669"/>
    <w:rsid w:val="00011622"/>
    <w:rsid w:val="00013876"/>
    <w:rsid w:val="0001561B"/>
    <w:rsid w:val="00016FFE"/>
    <w:rsid w:val="00017092"/>
    <w:rsid w:val="00017EB9"/>
    <w:rsid w:val="000227E5"/>
    <w:rsid w:val="0002347B"/>
    <w:rsid w:val="00024C3C"/>
    <w:rsid w:val="00027979"/>
    <w:rsid w:val="00033BBA"/>
    <w:rsid w:val="00033C6B"/>
    <w:rsid w:val="00035564"/>
    <w:rsid w:val="00042E34"/>
    <w:rsid w:val="000466B6"/>
    <w:rsid w:val="000522F6"/>
    <w:rsid w:val="00054A7F"/>
    <w:rsid w:val="00054E17"/>
    <w:rsid w:val="0005647B"/>
    <w:rsid w:val="000568EE"/>
    <w:rsid w:val="000639C5"/>
    <w:rsid w:val="00065A51"/>
    <w:rsid w:val="00071BF8"/>
    <w:rsid w:val="00077B4A"/>
    <w:rsid w:val="00087936"/>
    <w:rsid w:val="00087AC0"/>
    <w:rsid w:val="00090ADD"/>
    <w:rsid w:val="00094BAE"/>
    <w:rsid w:val="00095128"/>
    <w:rsid w:val="000A6EFA"/>
    <w:rsid w:val="000A701B"/>
    <w:rsid w:val="000B094A"/>
    <w:rsid w:val="000C1975"/>
    <w:rsid w:val="000C7072"/>
    <w:rsid w:val="000C75B5"/>
    <w:rsid w:val="000D0D4D"/>
    <w:rsid w:val="000D1253"/>
    <w:rsid w:val="000D497A"/>
    <w:rsid w:val="000D5240"/>
    <w:rsid w:val="000D6835"/>
    <w:rsid w:val="000D75C2"/>
    <w:rsid w:val="000E0273"/>
    <w:rsid w:val="000E04C3"/>
    <w:rsid w:val="000E4904"/>
    <w:rsid w:val="000F2D97"/>
    <w:rsid w:val="000F2E8B"/>
    <w:rsid w:val="000F389B"/>
    <w:rsid w:val="000F5068"/>
    <w:rsid w:val="000F7A46"/>
    <w:rsid w:val="00102FD2"/>
    <w:rsid w:val="00113EAA"/>
    <w:rsid w:val="00116107"/>
    <w:rsid w:val="0012084E"/>
    <w:rsid w:val="00120CE5"/>
    <w:rsid w:val="00122297"/>
    <w:rsid w:val="00122AF8"/>
    <w:rsid w:val="00125EE2"/>
    <w:rsid w:val="00130A69"/>
    <w:rsid w:val="00133D3D"/>
    <w:rsid w:val="00134805"/>
    <w:rsid w:val="00134E2E"/>
    <w:rsid w:val="001355E6"/>
    <w:rsid w:val="00137E01"/>
    <w:rsid w:val="001449A9"/>
    <w:rsid w:val="0015076B"/>
    <w:rsid w:val="001513B3"/>
    <w:rsid w:val="00157FA4"/>
    <w:rsid w:val="0016523D"/>
    <w:rsid w:val="0016588E"/>
    <w:rsid w:val="00165A02"/>
    <w:rsid w:val="001718CD"/>
    <w:rsid w:val="001761FA"/>
    <w:rsid w:val="00181084"/>
    <w:rsid w:val="00182018"/>
    <w:rsid w:val="00182B74"/>
    <w:rsid w:val="001835CA"/>
    <w:rsid w:val="001836F1"/>
    <w:rsid w:val="001901A9"/>
    <w:rsid w:val="001977BB"/>
    <w:rsid w:val="00197F49"/>
    <w:rsid w:val="001A193E"/>
    <w:rsid w:val="001A311E"/>
    <w:rsid w:val="001A5025"/>
    <w:rsid w:val="001A7E59"/>
    <w:rsid w:val="001B0A76"/>
    <w:rsid w:val="001B0D4C"/>
    <w:rsid w:val="001B0D9D"/>
    <w:rsid w:val="001B1200"/>
    <w:rsid w:val="001B39FC"/>
    <w:rsid w:val="001B4B51"/>
    <w:rsid w:val="001B56C2"/>
    <w:rsid w:val="001C1B81"/>
    <w:rsid w:val="001D0CF4"/>
    <w:rsid w:val="001D3B97"/>
    <w:rsid w:val="001D43FB"/>
    <w:rsid w:val="001E0D33"/>
    <w:rsid w:val="001E19E4"/>
    <w:rsid w:val="001E5A51"/>
    <w:rsid w:val="001E6528"/>
    <w:rsid w:val="001F0E66"/>
    <w:rsid w:val="001F310D"/>
    <w:rsid w:val="001F34C3"/>
    <w:rsid w:val="001F3CCD"/>
    <w:rsid w:val="001F436F"/>
    <w:rsid w:val="001F43C6"/>
    <w:rsid w:val="001F47F0"/>
    <w:rsid w:val="001F71F9"/>
    <w:rsid w:val="002071C0"/>
    <w:rsid w:val="002108A6"/>
    <w:rsid w:val="002158A2"/>
    <w:rsid w:val="00222DC5"/>
    <w:rsid w:val="00231E54"/>
    <w:rsid w:val="0023255E"/>
    <w:rsid w:val="002343C2"/>
    <w:rsid w:val="00240FE4"/>
    <w:rsid w:val="002414C0"/>
    <w:rsid w:val="00242B38"/>
    <w:rsid w:val="00242D5E"/>
    <w:rsid w:val="00244105"/>
    <w:rsid w:val="00245540"/>
    <w:rsid w:val="00247B25"/>
    <w:rsid w:val="002509D6"/>
    <w:rsid w:val="00251650"/>
    <w:rsid w:val="002539BF"/>
    <w:rsid w:val="00254217"/>
    <w:rsid w:val="00257E0A"/>
    <w:rsid w:val="002628D0"/>
    <w:rsid w:val="00264496"/>
    <w:rsid w:val="0026514C"/>
    <w:rsid w:val="00267D66"/>
    <w:rsid w:val="00273F75"/>
    <w:rsid w:val="00276C44"/>
    <w:rsid w:val="00280BF2"/>
    <w:rsid w:val="002814DA"/>
    <w:rsid w:val="00281A13"/>
    <w:rsid w:val="00282A4A"/>
    <w:rsid w:val="00282D2A"/>
    <w:rsid w:val="0028376E"/>
    <w:rsid w:val="00283D69"/>
    <w:rsid w:val="00284770"/>
    <w:rsid w:val="00284B6A"/>
    <w:rsid w:val="0028549D"/>
    <w:rsid w:val="00286A5E"/>
    <w:rsid w:val="00292ADA"/>
    <w:rsid w:val="00294074"/>
    <w:rsid w:val="00294BD4"/>
    <w:rsid w:val="00296C3B"/>
    <w:rsid w:val="002970C9"/>
    <w:rsid w:val="002A7C33"/>
    <w:rsid w:val="002B0264"/>
    <w:rsid w:val="002B05EC"/>
    <w:rsid w:val="002B2571"/>
    <w:rsid w:val="002C10DF"/>
    <w:rsid w:val="002D0647"/>
    <w:rsid w:val="002D2394"/>
    <w:rsid w:val="002D5057"/>
    <w:rsid w:val="002D5BF4"/>
    <w:rsid w:val="002D5DF0"/>
    <w:rsid w:val="002E0704"/>
    <w:rsid w:val="002E1055"/>
    <w:rsid w:val="002E19CE"/>
    <w:rsid w:val="002E1DAE"/>
    <w:rsid w:val="002E221D"/>
    <w:rsid w:val="002E3287"/>
    <w:rsid w:val="002E4BCB"/>
    <w:rsid w:val="002E6E7F"/>
    <w:rsid w:val="002E7CA8"/>
    <w:rsid w:val="002F0914"/>
    <w:rsid w:val="002F2891"/>
    <w:rsid w:val="002F3AF2"/>
    <w:rsid w:val="002F3B44"/>
    <w:rsid w:val="003015B5"/>
    <w:rsid w:val="003078E8"/>
    <w:rsid w:val="00311209"/>
    <w:rsid w:val="003131CA"/>
    <w:rsid w:val="00315D8F"/>
    <w:rsid w:val="00317A07"/>
    <w:rsid w:val="00317EE2"/>
    <w:rsid w:val="0032033C"/>
    <w:rsid w:val="00320CD8"/>
    <w:rsid w:val="00325E5C"/>
    <w:rsid w:val="00330633"/>
    <w:rsid w:val="00332BFF"/>
    <w:rsid w:val="00334F44"/>
    <w:rsid w:val="00336B1C"/>
    <w:rsid w:val="0035059E"/>
    <w:rsid w:val="00350E67"/>
    <w:rsid w:val="00350EE4"/>
    <w:rsid w:val="00354415"/>
    <w:rsid w:val="00354956"/>
    <w:rsid w:val="00361F03"/>
    <w:rsid w:val="0036737E"/>
    <w:rsid w:val="00371762"/>
    <w:rsid w:val="003717BA"/>
    <w:rsid w:val="0037223E"/>
    <w:rsid w:val="00372460"/>
    <w:rsid w:val="003736F3"/>
    <w:rsid w:val="00374E86"/>
    <w:rsid w:val="0037666A"/>
    <w:rsid w:val="0037698C"/>
    <w:rsid w:val="003800F8"/>
    <w:rsid w:val="0038392F"/>
    <w:rsid w:val="00384318"/>
    <w:rsid w:val="00385238"/>
    <w:rsid w:val="003858E9"/>
    <w:rsid w:val="00386869"/>
    <w:rsid w:val="00396F28"/>
    <w:rsid w:val="00397111"/>
    <w:rsid w:val="003A1352"/>
    <w:rsid w:val="003A28E5"/>
    <w:rsid w:val="003A2BC7"/>
    <w:rsid w:val="003A6C7B"/>
    <w:rsid w:val="003B2F93"/>
    <w:rsid w:val="003B3FA9"/>
    <w:rsid w:val="003B4008"/>
    <w:rsid w:val="003B59C5"/>
    <w:rsid w:val="003B7AF6"/>
    <w:rsid w:val="003C11A8"/>
    <w:rsid w:val="003C1BCD"/>
    <w:rsid w:val="003C3711"/>
    <w:rsid w:val="003C5116"/>
    <w:rsid w:val="003D360B"/>
    <w:rsid w:val="003D7F34"/>
    <w:rsid w:val="003E091B"/>
    <w:rsid w:val="003E16EE"/>
    <w:rsid w:val="003E3A0E"/>
    <w:rsid w:val="003E4CAC"/>
    <w:rsid w:val="003F3AC7"/>
    <w:rsid w:val="004013AC"/>
    <w:rsid w:val="0040442F"/>
    <w:rsid w:val="00406A44"/>
    <w:rsid w:val="00406E40"/>
    <w:rsid w:val="0040781E"/>
    <w:rsid w:val="00411742"/>
    <w:rsid w:val="00414B68"/>
    <w:rsid w:val="00415009"/>
    <w:rsid w:val="00415968"/>
    <w:rsid w:val="00416B30"/>
    <w:rsid w:val="00417F0F"/>
    <w:rsid w:val="004262FF"/>
    <w:rsid w:val="00426EA0"/>
    <w:rsid w:val="004308FF"/>
    <w:rsid w:val="004316DB"/>
    <w:rsid w:val="00435BDE"/>
    <w:rsid w:val="00436B00"/>
    <w:rsid w:val="00437D84"/>
    <w:rsid w:val="00440915"/>
    <w:rsid w:val="00442A13"/>
    <w:rsid w:val="00445898"/>
    <w:rsid w:val="004508FE"/>
    <w:rsid w:val="00453E13"/>
    <w:rsid w:val="00456572"/>
    <w:rsid w:val="00462799"/>
    <w:rsid w:val="00464B0C"/>
    <w:rsid w:val="00467C94"/>
    <w:rsid w:val="00474428"/>
    <w:rsid w:val="00474492"/>
    <w:rsid w:val="004758A8"/>
    <w:rsid w:val="0047660A"/>
    <w:rsid w:val="004770B4"/>
    <w:rsid w:val="00477B06"/>
    <w:rsid w:val="00483BBB"/>
    <w:rsid w:val="0048722F"/>
    <w:rsid w:val="00491D4D"/>
    <w:rsid w:val="0049214A"/>
    <w:rsid w:val="00493D28"/>
    <w:rsid w:val="004954D4"/>
    <w:rsid w:val="004A1364"/>
    <w:rsid w:val="004A4831"/>
    <w:rsid w:val="004A579F"/>
    <w:rsid w:val="004B14B2"/>
    <w:rsid w:val="004B3230"/>
    <w:rsid w:val="004C201E"/>
    <w:rsid w:val="004C4818"/>
    <w:rsid w:val="004C4A42"/>
    <w:rsid w:val="004C65E9"/>
    <w:rsid w:val="004D0042"/>
    <w:rsid w:val="004D046B"/>
    <w:rsid w:val="004E0014"/>
    <w:rsid w:val="004E0C5F"/>
    <w:rsid w:val="004E48CF"/>
    <w:rsid w:val="004E4C1B"/>
    <w:rsid w:val="004E4FFB"/>
    <w:rsid w:val="004E6949"/>
    <w:rsid w:val="004E7F60"/>
    <w:rsid w:val="004F4647"/>
    <w:rsid w:val="004F581F"/>
    <w:rsid w:val="004F5E6F"/>
    <w:rsid w:val="004F7819"/>
    <w:rsid w:val="00500611"/>
    <w:rsid w:val="0050147E"/>
    <w:rsid w:val="005023FD"/>
    <w:rsid w:val="00503169"/>
    <w:rsid w:val="00511BFD"/>
    <w:rsid w:val="00520C38"/>
    <w:rsid w:val="00526DA4"/>
    <w:rsid w:val="00533C31"/>
    <w:rsid w:val="0053433D"/>
    <w:rsid w:val="00542E16"/>
    <w:rsid w:val="005430F6"/>
    <w:rsid w:val="00544C44"/>
    <w:rsid w:val="005462C1"/>
    <w:rsid w:val="00547DE7"/>
    <w:rsid w:val="00550C51"/>
    <w:rsid w:val="00555433"/>
    <w:rsid w:val="00555A11"/>
    <w:rsid w:val="00555A44"/>
    <w:rsid w:val="0055725E"/>
    <w:rsid w:val="00564A66"/>
    <w:rsid w:val="005672AD"/>
    <w:rsid w:val="005714B4"/>
    <w:rsid w:val="00573341"/>
    <w:rsid w:val="00573851"/>
    <w:rsid w:val="00577ADE"/>
    <w:rsid w:val="0058226A"/>
    <w:rsid w:val="005840FA"/>
    <w:rsid w:val="005861AC"/>
    <w:rsid w:val="00591C1B"/>
    <w:rsid w:val="00591ECE"/>
    <w:rsid w:val="005924E2"/>
    <w:rsid w:val="00592B94"/>
    <w:rsid w:val="005A010B"/>
    <w:rsid w:val="005A2050"/>
    <w:rsid w:val="005A673C"/>
    <w:rsid w:val="005B59EB"/>
    <w:rsid w:val="005C19B4"/>
    <w:rsid w:val="005C2B98"/>
    <w:rsid w:val="005C5E2C"/>
    <w:rsid w:val="005C6DB4"/>
    <w:rsid w:val="005D072B"/>
    <w:rsid w:val="005D2ADD"/>
    <w:rsid w:val="005D67F2"/>
    <w:rsid w:val="005E0B87"/>
    <w:rsid w:val="005E0C33"/>
    <w:rsid w:val="005E216C"/>
    <w:rsid w:val="005E47C9"/>
    <w:rsid w:val="005E5421"/>
    <w:rsid w:val="005E5AE7"/>
    <w:rsid w:val="005F0474"/>
    <w:rsid w:val="005F14D8"/>
    <w:rsid w:val="005F5DDC"/>
    <w:rsid w:val="005F6C36"/>
    <w:rsid w:val="005F777C"/>
    <w:rsid w:val="00600350"/>
    <w:rsid w:val="006015EE"/>
    <w:rsid w:val="006046B3"/>
    <w:rsid w:val="0060559E"/>
    <w:rsid w:val="00610335"/>
    <w:rsid w:val="00611ABF"/>
    <w:rsid w:val="00615A10"/>
    <w:rsid w:val="00615EB7"/>
    <w:rsid w:val="006210CD"/>
    <w:rsid w:val="0062473A"/>
    <w:rsid w:val="00630643"/>
    <w:rsid w:val="00632554"/>
    <w:rsid w:val="0063376E"/>
    <w:rsid w:val="00634D9E"/>
    <w:rsid w:val="00634F9B"/>
    <w:rsid w:val="0063556B"/>
    <w:rsid w:val="00635FD5"/>
    <w:rsid w:val="00636655"/>
    <w:rsid w:val="006408FC"/>
    <w:rsid w:val="0064641F"/>
    <w:rsid w:val="00652773"/>
    <w:rsid w:val="00653226"/>
    <w:rsid w:val="0065435A"/>
    <w:rsid w:val="00654379"/>
    <w:rsid w:val="00654CDC"/>
    <w:rsid w:val="00667CA8"/>
    <w:rsid w:val="00672706"/>
    <w:rsid w:val="00676D33"/>
    <w:rsid w:val="006813F8"/>
    <w:rsid w:val="00682D29"/>
    <w:rsid w:val="006917A7"/>
    <w:rsid w:val="00692E91"/>
    <w:rsid w:val="006945A5"/>
    <w:rsid w:val="0069680A"/>
    <w:rsid w:val="00697F69"/>
    <w:rsid w:val="006A0F87"/>
    <w:rsid w:val="006A28E8"/>
    <w:rsid w:val="006A30C2"/>
    <w:rsid w:val="006A44BE"/>
    <w:rsid w:val="006B0142"/>
    <w:rsid w:val="006B1869"/>
    <w:rsid w:val="006B51D3"/>
    <w:rsid w:val="006B5E91"/>
    <w:rsid w:val="006B7650"/>
    <w:rsid w:val="006C0267"/>
    <w:rsid w:val="006C16CE"/>
    <w:rsid w:val="006C2D3D"/>
    <w:rsid w:val="006C4A9F"/>
    <w:rsid w:val="006D0C6F"/>
    <w:rsid w:val="006D1511"/>
    <w:rsid w:val="006D1AC3"/>
    <w:rsid w:val="006D64C2"/>
    <w:rsid w:val="006E00B7"/>
    <w:rsid w:val="006E021D"/>
    <w:rsid w:val="006E0AC0"/>
    <w:rsid w:val="006E2825"/>
    <w:rsid w:val="006F1E1A"/>
    <w:rsid w:val="006F44A5"/>
    <w:rsid w:val="006F5923"/>
    <w:rsid w:val="006F75BB"/>
    <w:rsid w:val="00702861"/>
    <w:rsid w:val="00702CD1"/>
    <w:rsid w:val="00702D05"/>
    <w:rsid w:val="007062A7"/>
    <w:rsid w:val="00706DDB"/>
    <w:rsid w:val="00713147"/>
    <w:rsid w:val="00715E46"/>
    <w:rsid w:val="00716CA1"/>
    <w:rsid w:val="007226D9"/>
    <w:rsid w:val="00731A4D"/>
    <w:rsid w:val="00737F0A"/>
    <w:rsid w:val="00743E53"/>
    <w:rsid w:val="00745135"/>
    <w:rsid w:val="00746717"/>
    <w:rsid w:val="00746771"/>
    <w:rsid w:val="00747236"/>
    <w:rsid w:val="00747F35"/>
    <w:rsid w:val="00751AC3"/>
    <w:rsid w:val="00757834"/>
    <w:rsid w:val="00757C8F"/>
    <w:rsid w:val="00761063"/>
    <w:rsid w:val="00763302"/>
    <w:rsid w:val="007657A4"/>
    <w:rsid w:val="00770959"/>
    <w:rsid w:val="0077533F"/>
    <w:rsid w:val="007845C1"/>
    <w:rsid w:val="00785741"/>
    <w:rsid w:val="00785E5A"/>
    <w:rsid w:val="007916CB"/>
    <w:rsid w:val="007947B6"/>
    <w:rsid w:val="00794B01"/>
    <w:rsid w:val="007A013A"/>
    <w:rsid w:val="007A059F"/>
    <w:rsid w:val="007A3855"/>
    <w:rsid w:val="007B3D0E"/>
    <w:rsid w:val="007B59B9"/>
    <w:rsid w:val="007C0A6C"/>
    <w:rsid w:val="007C2537"/>
    <w:rsid w:val="007C33D5"/>
    <w:rsid w:val="007C672B"/>
    <w:rsid w:val="007C72FC"/>
    <w:rsid w:val="007D2F35"/>
    <w:rsid w:val="007D4550"/>
    <w:rsid w:val="007D6647"/>
    <w:rsid w:val="007E2121"/>
    <w:rsid w:val="007E3BC8"/>
    <w:rsid w:val="007E6E99"/>
    <w:rsid w:val="007E7B41"/>
    <w:rsid w:val="007F19EA"/>
    <w:rsid w:val="007F568D"/>
    <w:rsid w:val="007F5C5C"/>
    <w:rsid w:val="007F7265"/>
    <w:rsid w:val="0080646C"/>
    <w:rsid w:val="008067BD"/>
    <w:rsid w:val="00812579"/>
    <w:rsid w:val="00813942"/>
    <w:rsid w:val="00813D2D"/>
    <w:rsid w:val="00822344"/>
    <w:rsid w:val="008224A0"/>
    <w:rsid w:val="0082277F"/>
    <w:rsid w:val="008248A1"/>
    <w:rsid w:val="00824F59"/>
    <w:rsid w:val="00825215"/>
    <w:rsid w:val="008256AE"/>
    <w:rsid w:val="00826BF0"/>
    <w:rsid w:val="00827374"/>
    <w:rsid w:val="008303DA"/>
    <w:rsid w:val="0083316C"/>
    <w:rsid w:val="0083453A"/>
    <w:rsid w:val="00835DD7"/>
    <w:rsid w:val="00842933"/>
    <w:rsid w:val="00846C0E"/>
    <w:rsid w:val="00846FEF"/>
    <w:rsid w:val="00851CD5"/>
    <w:rsid w:val="00854C39"/>
    <w:rsid w:val="008556CF"/>
    <w:rsid w:val="008556FB"/>
    <w:rsid w:val="0085687F"/>
    <w:rsid w:val="00857406"/>
    <w:rsid w:val="00864479"/>
    <w:rsid w:val="00864BB1"/>
    <w:rsid w:val="008661A4"/>
    <w:rsid w:val="00871D74"/>
    <w:rsid w:val="00872169"/>
    <w:rsid w:val="008744A1"/>
    <w:rsid w:val="0087538E"/>
    <w:rsid w:val="00875615"/>
    <w:rsid w:val="0087635B"/>
    <w:rsid w:val="00881807"/>
    <w:rsid w:val="00882C03"/>
    <w:rsid w:val="00883745"/>
    <w:rsid w:val="008847FD"/>
    <w:rsid w:val="00885046"/>
    <w:rsid w:val="00893D60"/>
    <w:rsid w:val="0089463B"/>
    <w:rsid w:val="008B748E"/>
    <w:rsid w:val="008C00B4"/>
    <w:rsid w:val="008C137C"/>
    <w:rsid w:val="008C1790"/>
    <w:rsid w:val="008C1885"/>
    <w:rsid w:val="008C48FD"/>
    <w:rsid w:val="008C7488"/>
    <w:rsid w:val="008D13A6"/>
    <w:rsid w:val="008D518E"/>
    <w:rsid w:val="008E2233"/>
    <w:rsid w:val="008E738A"/>
    <w:rsid w:val="008F025D"/>
    <w:rsid w:val="008F05C4"/>
    <w:rsid w:val="008F06FB"/>
    <w:rsid w:val="008F2F90"/>
    <w:rsid w:val="008F31AB"/>
    <w:rsid w:val="008F46A3"/>
    <w:rsid w:val="008F75FE"/>
    <w:rsid w:val="00902194"/>
    <w:rsid w:val="00903A7C"/>
    <w:rsid w:val="00912ABE"/>
    <w:rsid w:val="00914965"/>
    <w:rsid w:val="009202FF"/>
    <w:rsid w:val="00925E7E"/>
    <w:rsid w:val="009264FD"/>
    <w:rsid w:val="009266E9"/>
    <w:rsid w:val="00931C18"/>
    <w:rsid w:val="00932459"/>
    <w:rsid w:val="00934810"/>
    <w:rsid w:val="0094069F"/>
    <w:rsid w:val="00942822"/>
    <w:rsid w:val="009445EA"/>
    <w:rsid w:val="00944B4A"/>
    <w:rsid w:val="0094781E"/>
    <w:rsid w:val="00950E58"/>
    <w:rsid w:val="00951AF7"/>
    <w:rsid w:val="00952E76"/>
    <w:rsid w:val="00952EE5"/>
    <w:rsid w:val="00953D4A"/>
    <w:rsid w:val="00961F1C"/>
    <w:rsid w:val="00963ED0"/>
    <w:rsid w:val="00966117"/>
    <w:rsid w:val="00970057"/>
    <w:rsid w:val="00976308"/>
    <w:rsid w:val="00981E0A"/>
    <w:rsid w:val="00983083"/>
    <w:rsid w:val="009830CA"/>
    <w:rsid w:val="00985488"/>
    <w:rsid w:val="00985E6F"/>
    <w:rsid w:val="00986748"/>
    <w:rsid w:val="00992C22"/>
    <w:rsid w:val="00997E99"/>
    <w:rsid w:val="009A300C"/>
    <w:rsid w:val="009A31A7"/>
    <w:rsid w:val="009A419C"/>
    <w:rsid w:val="009A4707"/>
    <w:rsid w:val="009A5FF3"/>
    <w:rsid w:val="009A6818"/>
    <w:rsid w:val="009A7A1A"/>
    <w:rsid w:val="009B1359"/>
    <w:rsid w:val="009B3200"/>
    <w:rsid w:val="009B55B7"/>
    <w:rsid w:val="009B62A9"/>
    <w:rsid w:val="009B7584"/>
    <w:rsid w:val="009C2C8C"/>
    <w:rsid w:val="009C6A12"/>
    <w:rsid w:val="009C723B"/>
    <w:rsid w:val="009D119A"/>
    <w:rsid w:val="009D1A93"/>
    <w:rsid w:val="009E41F3"/>
    <w:rsid w:val="009E43DD"/>
    <w:rsid w:val="009E5B7B"/>
    <w:rsid w:val="009E7B5E"/>
    <w:rsid w:val="009F0CD5"/>
    <w:rsid w:val="009F222B"/>
    <w:rsid w:val="009F2706"/>
    <w:rsid w:val="009F2A2F"/>
    <w:rsid w:val="009F6E98"/>
    <w:rsid w:val="009F70DE"/>
    <w:rsid w:val="009F71E6"/>
    <w:rsid w:val="009F724C"/>
    <w:rsid w:val="009F76D4"/>
    <w:rsid w:val="00A0541D"/>
    <w:rsid w:val="00A117FF"/>
    <w:rsid w:val="00A12E85"/>
    <w:rsid w:val="00A14A25"/>
    <w:rsid w:val="00A1711C"/>
    <w:rsid w:val="00A2006A"/>
    <w:rsid w:val="00A23F04"/>
    <w:rsid w:val="00A24B42"/>
    <w:rsid w:val="00A338D7"/>
    <w:rsid w:val="00A35B97"/>
    <w:rsid w:val="00A37BDA"/>
    <w:rsid w:val="00A445D3"/>
    <w:rsid w:val="00A53000"/>
    <w:rsid w:val="00A538C4"/>
    <w:rsid w:val="00A5468D"/>
    <w:rsid w:val="00A546BD"/>
    <w:rsid w:val="00A5713C"/>
    <w:rsid w:val="00A603E1"/>
    <w:rsid w:val="00A62015"/>
    <w:rsid w:val="00A64478"/>
    <w:rsid w:val="00A6708A"/>
    <w:rsid w:val="00A724A9"/>
    <w:rsid w:val="00A725BB"/>
    <w:rsid w:val="00A759F3"/>
    <w:rsid w:val="00A773EE"/>
    <w:rsid w:val="00A80A5A"/>
    <w:rsid w:val="00A81C78"/>
    <w:rsid w:val="00A843EE"/>
    <w:rsid w:val="00A84BB5"/>
    <w:rsid w:val="00A84CE9"/>
    <w:rsid w:val="00A85933"/>
    <w:rsid w:val="00A8770F"/>
    <w:rsid w:val="00A95718"/>
    <w:rsid w:val="00A95D07"/>
    <w:rsid w:val="00AA28FD"/>
    <w:rsid w:val="00AA5B5C"/>
    <w:rsid w:val="00AA6780"/>
    <w:rsid w:val="00AA734E"/>
    <w:rsid w:val="00AB47F0"/>
    <w:rsid w:val="00AB51FA"/>
    <w:rsid w:val="00AB5B4A"/>
    <w:rsid w:val="00AC1591"/>
    <w:rsid w:val="00AC431D"/>
    <w:rsid w:val="00AC460B"/>
    <w:rsid w:val="00AC5A94"/>
    <w:rsid w:val="00AC7FC5"/>
    <w:rsid w:val="00AD0F65"/>
    <w:rsid w:val="00AD48A7"/>
    <w:rsid w:val="00AD7401"/>
    <w:rsid w:val="00AD793C"/>
    <w:rsid w:val="00AE0BC9"/>
    <w:rsid w:val="00AE2B3E"/>
    <w:rsid w:val="00AE4248"/>
    <w:rsid w:val="00AE5CE3"/>
    <w:rsid w:val="00AF10B8"/>
    <w:rsid w:val="00AF3958"/>
    <w:rsid w:val="00AF4096"/>
    <w:rsid w:val="00B04A11"/>
    <w:rsid w:val="00B0542C"/>
    <w:rsid w:val="00B10F7B"/>
    <w:rsid w:val="00B11844"/>
    <w:rsid w:val="00B13ADE"/>
    <w:rsid w:val="00B15686"/>
    <w:rsid w:val="00B16D4B"/>
    <w:rsid w:val="00B17091"/>
    <w:rsid w:val="00B2375B"/>
    <w:rsid w:val="00B23847"/>
    <w:rsid w:val="00B23A99"/>
    <w:rsid w:val="00B24AB6"/>
    <w:rsid w:val="00B25527"/>
    <w:rsid w:val="00B337E1"/>
    <w:rsid w:val="00B4051A"/>
    <w:rsid w:val="00B40D4F"/>
    <w:rsid w:val="00B413F1"/>
    <w:rsid w:val="00B45AD9"/>
    <w:rsid w:val="00B46FD9"/>
    <w:rsid w:val="00B4718D"/>
    <w:rsid w:val="00B51935"/>
    <w:rsid w:val="00B53580"/>
    <w:rsid w:val="00B557BF"/>
    <w:rsid w:val="00B5750C"/>
    <w:rsid w:val="00B60CF6"/>
    <w:rsid w:val="00B652DF"/>
    <w:rsid w:val="00B667C1"/>
    <w:rsid w:val="00B75950"/>
    <w:rsid w:val="00B770D8"/>
    <w:rsid w:val="00B8026E"/>
    <w:rsid w:val="00B815E2"/>
    <w:rsid w:val="00B81B43"/>
    <w:rsid w:val="00B9157A"/>
    <w:rsid w:val="00B933FF"/>
    <w:rsid w:val="00B93E21"/>
    <w:rsid w:val="00B967B5"/>
    <w:rsid w:val="00B9758E"/>
    <w:rsid w:val="00BA7CC3"/>
    <w:rsid w:val="00BB34B5"/>
    <w:rsid w:val="00BC4A76"/>
    <w:rsid w:val="00BC7DDA"/>
    <w:rsid w:val="00BD032D"/>
    <w:rsid w:val="00BD0513"/>
    <w:rsid w:val="00BD1528"/>
    <w:rsid w:val="00BD1736"/>
    <w:rsid w:val="00BD2AB0"/>
    <w:rsid w:val="00BD2AE0"/>
    <w:rsid w:val="00BD62A6"/>
    <w:rsid w:val="00BD6478"/>
    <w:rsid w:val="00BE3A33"/>
    <w:rsid w:val="00BF0D26"/>
    <w:rsid w:val="00BF6045"/>
    <w:rsid w:val="00C0510A"/>
    <w:rsid w:val="00C100F5"/>
    <w:rsid w:val="00C13EE4"/>
    <w:rsid w:val="00C175EE"/>
    <w:rsid w:val="00C21F4B"/>
    <w:rsid w:val="00C24FE8"/>
    <w:rsid w:val="00C25561"/>
    <w:rsid w:val="00C2797B"/>
    <w:rsid w:val="00C304E9"/>
    <w:rsid w:val="00C35205"/>
    <w:rsid w:val="00C37B72"/>
    <w:rsid w:val="00C46F45"/>
    <w:rsid w:val="00C52D75"/>
    <w:rsid w:val="00C530B8"/>
    <w:rsid w:val="00C53817"/>
    <w:rsid w:val="00C57E50"/>
    <w:rsid w:val="00C60BF2"/>
    <w:rsid w:val="00C61EE4"/>
    <w:rsid w:val="00C6211F"/>
    <w:rsid w:val="00C62FDB"/>
    <w:rsid w:val="00C67515"/>
    <w:rsid w:val="00C74C86"/>
    <w:rsid w:val="00C806CE"/>
    <w:rsid w:val="00C816D2"/>
    <w:rsid w:val="00C81716"/>
    <w:rsid w:val="00C81DA7"/>
    <w:rsid w:val="00C86128"/>
    <w:rsid w:val="00C866A4"/>
    <w:rsid w:val="00C86DAA"/>
    <w:rsid w:val="00C87291"/>
    <w:rsid w:val="00C878B8"/>
    <w:rsid w:val="00C95ED7"/>
    <w:rsid w:val="00CA0B2D"/>
    <w:rsid w:val="00CA0F15"/>
    <w:rsid w:val="00CA4570"/>
    <w:rsid w:val="00CA584F"/>
    <w:rsid w:val="00CB091B"/>
    <w:rsid w:val="00CB0BAA"/>
    <w:rsid w:val="00CB569E"/>
    <w:rsid w:val="00CB77F0"/>
    <w:rsid w:val="00CC1919"/>
    <w:rsid w:val="00CC3257"/>
    <w:rsid w:val="00CC4B06"/>
    <w:rsid w:val="00CD2A74"/>
    <w:rsid w:val="00CD45D6"/>
    <w:rsid w:val="00CD46BB"/>
    <w:rsid w:val="00CE005D"/>
    <w:rsid w:val="00CE2620"/>
    <w:rsid w:val="00CE5533"/>
    <w:rsid w:val="00CE66F2"/>
    <w:rsid w:val="00CF0E33"/>
    <w:rsid w:val="00CF24C9"/>
    <w:rsid w:val="00CF2854"/>
    <w:rsid w:val="00CF377C"/>
    <w:rsid w:val="00CF4282"/>
    <w:rsid w:val="00CF5762"/>
    <w:rsid w:val="00CF6301"/>
    <w:rsid w:val="00CF7BA9"/>
    <w:rsid w:val="00D00A65"/>
    <w:rsid w:val="00D00CFE"/>
    <w:rsid w:val="00D049D2"/>
    <w:rsid w:val="00D06AF7"/>
    <w:rsid w:val="00D07E6F"/>
    <w:rsid w:val="00D25273"/>
    <w:rsid w:val="00D26300"/>
    <w:rsid w:val="00D27728"/>
    <w:rsid w:val="00D32C2C"/>
    <w:rsid w:val="00D33A7A"/>
    <w:rsid w:val="00D355B1"/>
    <w:rsid w:val="00D370A5"/>
    <w:rsid w:val="00D37E08"/>
    <w:rsid w:val="00D4619A"/>
    <w:rsid w:val="00D46551"/>
    <w:rsid w:val="00D471A3"/>
    <w:rsid w:val="00D473ED"/>
    <w:rsid w:val="00D50F89"/>
    <w:rsid w:val="00D52490"/>
    <w:rsid w:val="00D56A8F"/>
    <w:rsid w:val="00D57DCD"/>
    <w:rsid w:val="00D60081"/>
    <w:rsid w:val="00D64E11"/>
    <w:rsid w:val="00D6522B"/>
    <w:rsid w:val="00D7458A"/>
    <w:rsid w:val="00D8100F"/>
    <w:rsid w:val="00D8104F"/>
    <w:rsid w:val="00D82D14"/>
    <w:rsid w:val="00D83C3D"/>
    <w:rsid w:val="00D85900"/>
    <w:rsid w:val="00D86845"/>
    <w:rsid w:val="00D87313"/>
    <w:rsid w:val="00D94717"/>
    <w:rsid w:val="00D96031"/>
    <w:rsid w:val="00D960A4"/>
    <w:rsid w:val="00D96C60"/>
    <w:rsid w:val="00DA10BD"/>
    <w:rsid w:val="00DA1148"/>
    <w:rsid w:val="00DA18C9"/>
    <w:rsid w:val="00DA333A"/>
    <w:rsid w:val="00DA3CFF"/>
    <w:rsid w:val="00DA544A"/>
    <w:rsid w:val="00DB2DCA"/>
    <w:rsid w:val="00DB4304"/>
    <w:rsid w:val="00DB7EDF"/>
    <w:rsid w:val="00DC2BF8"/>
    <w:rsid w:val="00DC2FA3"/>
    <w:rsid w:val="00DD5CA5"/>
    <w:rsid w:val="00DD60BE"/>
    <w:rsid w:val="00DE210C"/>
    <w:rsid w:val="00DE4AE0"/>
    <w:rsid w:val="00DF0D4C"/>
    <w:rsid w:val="00DF1709"/>
    <w:rsid w:val="00E0402D"/>
    <w:rsid w:val="00E165CA"/>
    <w:rsid w:val="00E17AF0"/>
    <w:rsid w:val="00E20E9F"/>
    <w:rsid w:val="00E2461F"/>
    <w:rsid w:val="00E25CD6"/>
    <w:rsid w:val="00E40248"/>
    <w:rsid w:val="00E43756"/>
    <w:rsid w:val="00E473F1"/>
    <w:rsid w:val="00E512FF"/>
    <w:rsid w:val="00E515C8"/>
    <w:rsid w:val="00E541FF"/>
    <w:rsid w:val="00E56D4C"/>
    <w:rsid w:val="00E5767A"/>
    <w:rsid w:val="00E60B8C"/>
    <w:rsid w:val="00E668C6"/>
    <w:rsid w:val="00E71716"/>
    <w:rsid w:val="00E71E25"/>
    <w:rsid w:val="00E766CF"/>
    <w:rsid w:val="00E76948"/>
    <w:rsid w:val="00E76CE1"/>
    <w:rsid w:val="00E77B54"/>
    <w:rsid w:val="00E8075F"/>
    <w:rsid w:val="00E8115F"/>
    <w:rsid w:val="00E84A96"/>
    <w:rsid w:val="00E85EDA"/>
    <w:rsid w:val="00E90E0A"/>
    <w:rsid w:val="00EA25BB"/>
    <w:rsid w:val="00EA25E6"/>
    <w:rsid w:val="00EA636B"/>
    <w:rsid w:val="00EA7456"/>
    <w:rsid w:val="00EB63BF"/>
    <w:rsid w:val="00EC4F2A"/>
    <w:rsid w:val="00EC5189"/>
    <w:rsid w:val="00EC7123"/>
    <w:rsid w:val="00ED029A"/>
    <w:rsid w:val="00ED13B6"/>
    <w:rsid w:val="00ED27C4"/>
    <w:rsid w:val="00ED4294"/>
    <w:rsid w:val="00EE4746"/>
    <w:rsid w:val="00EE7059"/>
    <w:rsid w:val="00EF09C2"/>
    <w:rsid w:val="00EF1FAD"/>
    <w:rsid w:val="00EF2116"/>
    <w:rsid w:val="00EF2551"/>
    <w:rsid w:val="00EF26DA"/>
    <w:rsid w:val="00EF4C2B"/>
    <w:rsid w:val="00EF78CE"/>
    <w:rsid w:val="00F00438"/>
    <w:rsid w:val="00F021A4"/>
    <w:rsid w:val="00F036C0"/>
    <w:rsid w:val="00F04EA3"/>
    <w:rsid w:val="00F0748C"/>
    <w:rsid w:val="00F14B40"/>
    <w:rsid w:val="00F20CD6"/>
    <w:rsid w:val="00F24FBA"/>
    <w:rsid w:val="00F26916"/>
    <w:rsid w:val="00F27162"/>
    <w:rsid w:val="00F32827"/>
    <w:rsid w:val="00F336E8"/>
    <w:rsid w:val="00F340C6"/>
    <w:rsid w:val="00F35120"/>
    <w:rsid w:val="00F3535B"/>
    <w:rsid w:val="00F36282"/>
    <w:rsid w:val="00F365B2"/>
    <w:rsid w:val="00F41CE0"/>
    <w:rsid w:val="00F42816"/>
    <w:rsid w:val="00F439C2"/>
    <w:rsid w:val="00F47897"/>
    <w:rsid w:val="00F51607"/>
    <w:rsid w:val="00F54116"/>
    <w:rsid w:val="00F54B98"/>
    <w:rsid w:val="00F55106"/>
    <w:rsid w:val="00F5525D"/>
    <w:rsid w:val="00F55272"/>
    <w:rsid w:val="00F56B73"/>
    <w:rsid w:val="00F631EB"/>
    <w:rsid w:val="00F65560"/>
    <w:rsid w:val="00F65867"/>
    <w:rsid w:val="00F67DDE"/>
    <w:rsid w:val="00F70D43"/>
    <w:rsid w:val="00F72BE8"/>
    <w:rsid w:val="00F77C7C"/>
    <w:rsid w:val="00F77F1C"/>
    <w:rsid w:val="00F81968"/>
    <w:rsid w:val="00F834FA"/>
    <w:rsid w:val="00F845EA"/>
    <w:rsid w:val="00F853D8"/>
    <w:rsid w:val="00F9277C"/>
    <w:rsid w:val="00F92F9F"/>
    <w:rsid w:val="00F95CF6"/>
    <w:rsid w:val="00FA2D44"/>
    <w:rsid w:val="00FA36D4"/>
    <w:rsid w:val="00FA36F6"/>
    <w:rsid w:val="00FA3944"/>
    <w:rsid w:val="00FA4C63"/>
    <w:rsid w:val="00FB03DB"/>
    <w:rsid w:val="00FB2228"/>
    <w:rsid w:val="00FB42E8"/>
    <w:rsid w:val="00FB6460"/>
    <w:rsid w:val="00FB6EE5"/>
    <w:rsid w:val="00FB784A"/>
    <w:rsid w:val="00FC457B"/>
    <w:rsid w:val="00FC4853"/>
    <w:rsid w:val="00FC5150"/>
    <w:rsid w:val="00FC743E"/>
    <w:rsid w:val="00FD55E0"/>
    <w:rsid w:val="00FD6B0B"/>
    <w:rsid w:val="00FE08EC"/>
    <w:rsid w:val="00FE142F"/>
    <w:rsid w:val="00FE242C"/>
    <w:rsid w:val="00FE6E7E"/>
    <w:rsid w:val="00FF063C"/>
    <w:rsid w:val="00FF12CD"/>
    <w:rsid w:val="00FF6B60"/>
    <w:rsid w:val="00FF7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0E93"/>
  <w15:chartTrackingRefBased/>
  <w15:docId w15:val="{DE4ADD57-8AE0-413C-A345-10C68A0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5E91"/>
    <w:pPr>
      <w:spacing w:line="24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CC4B06"/>
    <w:pPr>
      <w:keepNext/>
      <w:keepLines/>
      <w:spacing w:after="0" w:line="259"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5F0474"/>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CB56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C4B06"/>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5F0474"/>
    <w:rPr>
      <w:rFonts w:ascii="Arial" w:eastAsiaTheme="majorEastAsia" w:hAnsi="Arial" w:cstheme="majorBidi"/>
      <w:b/>
      <w:sz w:val="20"/>
      <w:szCs w:val="26"/>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lp1"/>
    <w:basedOn w:val="Normalny"/>
    <w:link w:val="AkapitzlistZnak"/>
    <w:uiPriority w:val="34"/>
    <w:qFormat/>
    <w:rsid w:val="006B5E91"/>
    <w:pPr>
      <w:ind w:left="720"/>
    </w:pPr>
  </w:style>
  <w:style w:type="character" w:styleId="Odwoaniedokomentarza">
    <w:name w:val="annotation reference"/>
    <w:basedOn w:val="Domylnaczcionkaakapitu"/>
    <w:uiPriority w:val="99"/>
    <w:unhideWhenUsed/>
    <w:rsid w:val="000069CA"/>
    <w:rPr>
      <w:sz w:val="16"/>
      <w:szCs w:val="16"/>
    </w:rPr>
  </w:style>
  <w:style w:type="paragraph" w:styleId="Tekstkomentarza">
    <w:name w:val="annotation text"/>
    <w:basedOn w:val="Normalny"/>
    <w:link w:val="TekstkomentarzaZnak"/>
    <w:uiPriority w:val="99"/>
    <w:unhideWhenUsed/>
    <w:rsid w:val="000069CA"/>
    <w:rPr>
      <w:sz w:val="20"/>
      <w:szCs w:val="20"/>
    </w:rPr>
  </w:style>
  <w:style w:type="character" w:customStyle="1" w:styleId="TekstkomentarzaZnak">
    <w:name w:val="Tekst komentarza Znak"/>
    <w:basedOn w:val="Domylnaczcionkaakapitu"/>
    <w:link w:val="Tekstkomentarza"/>
    <w:uiPriority w:val="99"/>
    <w:rsid w:val="000069CA"/>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069CA"/>
    <w:rPr>
      <w:b/>
      <w:bCs/>
    </w:rPr>
  </w:style>
  <w:style w:type="character" w:customStyle="1" w:styleId="TematkomentarzaZnak">
    <w:name w:val="Temat komentarza Znak"/>
    <w:basedOn w:val="TekstkomentarzaZnak"/>
    <w:link w:val="Tematkomentarza"/>
    <w:uiPriority w:val="99"/>
    <w:semiHidden/>
    <w:rsid w:val="000069CA"/>
    <w:rPr>
      <w:rFonts w:ascii="Times New Roman" w:hAnsi="Times New Roman"/>
      <w:b/>
      <w:bCs/>
      <w:sz w:val="20"/>
      <w:szCs w:val="20"/>
    </w:rPr>
  </w:style>
  <w:style w:type="paragraph" w:styleId="Tekstdymka">
    <w:name w:val="Balloon Text"/>
    <w:basedOn w:val="Normalny"/>
    <w:link w:val="TekstdymkaZnak"/>
    <w:uiPriority w:val="99"/>
    <w:semiHidden/>
    <w:unhideWhenUsed/>
    <w:rsid w:val="000069CA"/>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9CA"/>
    <w:rPr>
      <w:rFonts w:ascii="Segoe UI" w:hAnsi="Segoe UI" w:cs="Segoe UI"/>
      <w:sz w:val="18"/>
      <w:szCs w:val="18"/>
    </w:rPr>
  </w:style>
  <w:style w:type="character" w:customStyle="1" w:styleId="Bodytext">
    <w:name w:val="Body text_"/>
    <w:link w:val="BodyText1"/>
    <w:locked/>
    <w:rsid w:val="000069CA"/>
    <w:rPr>
      <w:rFonts w:ascii="Arial" w:eastAsia="Arial" w:hAnsi="Arial" w:cs="Arial"/>
      <w:sz w:val="21"/>
      <w:szCs w:val="21"/>
      <w:shd w:val="clear" w:color="auto" w:fill="FFFFFF"/>
    </w:rPr>
  </w:style>
  <w:style w:type="paragraph" w:customStyle="1" w:styleId="BodyText1">
    <w:name w:val="Body Text1"/>
    <w:basedOn w:val="Normalny"/>
    <w:link w:val="Bodytext"/>
    <w:rsid w:val="000069CA"/>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rsid w:val="00A117FF"/>
    <w:pPr>
      <w:spacing w:before="72" w:after="0"/>
    </w:pPr>
    <w:rPr>
      <w:rFonts w:eastAsia="Times New Roman" w:cs="Times New Roman"/>
      <w:noProof/>
      <w:szCs w:val="20"/>
      <w:lang w:eastAsia="pl-PL"/>
    </w:rPr>
  </w:style>
  <w:style w:type="paragraph" w:customStyle="1" w:styleId="Bullet1">
    <w:name w:val="Bullet 1"/>
    <w:basedOn w:val="Normalny"/>
    <w:rsid w:val="00A117FF"/>
    <w:pPr>
      <w:spacing w:before="72" w:after="0"/>
    </w:pPr>
    <w:rPr>
      <w:rFonts w:eastAsia="Times New Roman" w:cs="Times New Roman"/>
      <w:noProof/>
      <w:szCs w:val="20"/>
      <w:lang w:eastAsia="pl-PL"/>
    </w:rPr>
  </w:style>
  <w:style w:type="character" w:styleId="Hipercze">
    <w:name w:val="Hyperlink"/>
    <w:uiPriority w:val="99"/>
    <w:unhideWhenUsed/>
    <w:rsid w:val="00A117FF"/>
    <w:rPr>
      <w:color w:val="0000FF"/>
      <w:u w:val="single"/>
    </w:rPr>
  </w:style>
  <w:style w:type="paragraph" w:styleId="Nagwek">
    <w:name w:val="header"/>
    <w:basedOn w:val="Normalny"/>
    <w:link w:val="NagwekZnak"/>
    <w:unhideWhenUsed/>
    <w:rsid w:val="0083453A"/>
    <w:pPr>
      <w:tabs>
        <w:tab w:val="center" w:pos="4536"/>
        <w:tab w:val="right" w:pos="9072"/>
      </w:tabs>
      <w:spacing w:after="0"/>
    </w:pPr>
  </w:style>
  <w:style w:type="character" w:customStyle="1" w:styleId="NagwekZnak">
    <w:name w:val="Nagłówek Znak"/>
    <w:basedOn w:val="Domylnaczcionkaakapitu"/>
    <w:link w:val="Nagwek"/>
    <w:rsid w:val="0083453A"/>
    <w:rPr>
      <w:rFonts w:ascii="Times New Roman" w:hAnsi="Times New Roman"/>
      <w:sz w:val="24"/>
    </w:rPr>
  </w:style>
  <w:style w:type="paragraph" w:styleId="Stopka">
    <w:name w:val="footer"/>
    <w:basedOn w:val="Normalny"/>
    <w:link w:val="StopkaZnak"/>
    <w:uiPriority w:val="99"/>
    <w:unhideWhenUsed/>
    <w:rsid w:val="0083453A"/>
    <w:pPr>
      <w:tabs>
        <w:tab w:val="center" w:pos="4536"/>
        <w:tab w:val="right" w:pos="9072"/>
      </w:tabs>
      <w:spacing w:after="0"/>
    </w:pPr>
  </w:style>
  <w:style w:type="character" w:customStyle="1" w:styleId="StopkaZnak">
    <w:name w:val="Stopka Znak"/>
    <w:basedOn w:val="Domylnaczcionkaakapitu"/>
    <w:link w:val="Stopka"/>
    <w:uiPriority w:val="99"/>
    <w:rsid w:val="0083453A"/>
    <w:rPr>
      <w:rFonts w:ascii="Times New Roman" w:hAnsi="Times New Roman"/>
      <w:sz w:val="24"/>
    </w:rPr>
  </w:style>
  <w:style w:type="character" w:customStyle="1" w:styleId="Nierozpoznanawzmianka1">
    <w:name w:val="Nierozpoznana wzmianka1"/>
    <w:basedOn w:val="Domylnaczcionkaakapitu"/>
    <w:uiPriority w:val="99"/>
    <w:semiHidden/>
    <w:unhideWhenUsed/>
    <w:rsid w:val="00F54B98"/>
    <w:rPr>
      <w:color w:val="605E5C"/>
      <w:shd w:val="clear" w:color="auto" w:fill="E1DFDD"/>
    </w:rPr>
  </w:style>
  <w:style w:type="paragraph" w:styleId="Poprawka">
    <w:name w:val="Revision"/>
    <w:hidden/>
    <w:uiPriority w:val="99"/>
    <w:semiHidden/>
    <w:rsid w:val="00354415"/>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2D0647"/>
    <w:rPr>
      <w:rFonts w:ascii="Times New Roman" w:hAnsi="Times New Roman"/>
      <w:sz w:val="24"/>
    </w:rPr>
  </w:style>
  <w:style w:type="paragraph" w:customStyle="1" w:styleId="Label">
    <w:name w:val="Label"/>
    <w:basedOn w:val="Normalny"/>
    <w:rsid w:val="000F389B"/>
    <w:pPr>
      <w:widowControl w:val="0"/>
      <w:spacing w:before="120" w:after="0"/>
      <w:jc w:val="left"/>
    </w:pPr>
    <w:rPr>
      <w:rFonts w:ascii="Arial" w:eastAsia="Times New Roman" w:hAnsi="Arial" w:cs="Times New Roman"/>
      <w:sz w:val="16"/>
      <w:szCs w:val="20"/>
    </w:rPr>
  </w:style>
  <w:style w:type="character" w:customStyle="1" w:styleId="HR-8">
    <w:name w:val="HR-8"/>
    <w:rsid w:val="000F389B"/>
    <w:rPr>
      <w:rFonts w:ascii="Arial" w:hAnsi="Arial"/>
      <w:sz w:val="16"/>
    </w:rPr>
  </w:style>
  <w:style w:type="paragraph" w:customStyle="1" w:styleId="Styl">
    <w:name w:val="Styl"/>
    <w:rsid w:val="00004464"/>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Nierozpoznanawzmianka2">
    <w:name w:val="Nierozpoznana wzmianka2"/>
    <w:basedOn w:val="Domylnaczcionkaakapitu"/>
    <w:uiPriority w:val="99"/>
    <w:semiHidden/>
    <w:unhideWhenUsed/>
    <w:rsid w:val="00004464"/>
    <w:rPr>
      <w:color w:val="605E5C"/>
      <w:shd w:val="clear" w:color="auto" w:fill="E1DFDD"/>
    </w:rPr>
  </w:style>
  <w:style w:type="character" w:customStyle="1" w:styleId="Nierozpoznanawzmianka3">
    <w:name w:val="Nierozpoznana wzmianka3"/>
    <w:basedOn w:val="Domylnaczcionkaakapitu"/>
    <w:uiPriority w:val="99"/>
    <w:semiHidden/>
    <w:unhideWhenUsed/>
    <w:rsid w:val="00751AC3"/>
    <w:rPr>
      <w:color w:val="605E5C"/>
      <w:shd w:val="clear" w:color="auto" w:fill="E1DFDD"/>
    </w:rPr>
  </w:style>
  <w:style w:type="paragraph" w:styleId="Tekstprzypisukocowego">
    <w:name w:val="endnote text"/>
    <w:basedOn w:val="Normalny"/>
    <w:link w:val="TekstprzypisukocowegoZnak"/>
    <w:uiPriority w:val="99"/>
    <w:semiHidden/>
    <w:unhideWhenUsed/>
    <w:rsid w:val="001355E6"/>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355E6"/>
    <w:rPr>
      <w:rFonts w:ascii="Times New Roman" w:hAnsi="Times New Roman"/>
      <w:sz w:val="20"/>
      <w:szCs w:val="20"/>
    </w:rPr>
  </w:style>
  <w:style w:type="character" w:styleId="Odwoanieprzypisukocowego">
    <w:name w:val="endnote reference"/>
    <w:basedOn w:val="Domylnaczcionkaakapitu"/>
    <w:uiPriority w:val="99"/>
    <w:semiHidden/>
    <w:unhideWhenUsed/>
    <w:rsid w:val="001355E6"/>
    <w:rPr>
      <w:vertAlign w:val="superscript"/>
    </w:rPr>
  </w:style>
  <w:style w:type="paragraph" w:styleId="Tekstpodstawowywcity">
    <w:name w:val="Body Text Indent"/>
    <w:basedOn w:val="Normalny"/>
    <w:link w:val="TekstpodstawowywcityZnak"/>
    <w:semiHidden/>
    <w:rsid w:val="00B770D8"/>
    <w:pPr>
      <w:overflowPunct w:val="0"/>
      <w:autoSpaceDE w:val="0"/>
      <w:autoSpaceDN w:val="0"/>
      <w:adjustRightInd w:val="0"/>
      <w:spacing w:after="120"/>
      <w:ind w:left="283"/>
      <w:jc w:val="left"/>
      <w:textAlignment w:val="baseline"/>
    </w:pPr>
    <w:rPr>
      <w:rFonts w:ascii="Courier New" w:eastAsia="Times New Roman" w:hAnsi="Courier New" w:cs="Times New Roman"/>
      <w:sz w:val="28"/>
      <w:szCs w:val="20"/>
      <w:lang w:eastAsia="pl-PL"/>
    </w:rPr>
  </w:style>
  <w:style w:type="character" w:customStyle="1" w:styleId="TekstpodstawowywcityZnak">
    <w:name w:val="Tekst podstawowy wcięty Znak"/>
    <w:basedOn w:val="Domylnaczcionkaakapitu"/>
    <w:link w:val="Tekstpodstawowywcity"/>
    <w:semiHidden/>
    <w:rsid w:val="00B770D8"/>
    <w:rPr>
      <w:rFonts w:ascii="Courier New" w:eastAsia="Times New Roman" w:hAnsi="Courier New" w:cs="Times New Roman"/>
      <w:sz w:val="28"/>
      <w:szCs w:val="20"/>
      <w:lang w:eastAsia="pl-PL"/>
    </w:rPr>
  </w:style>
  <w:style w:type="paragraph" w:customStyle="1" w:styleId="Default">
    <w:name w:val="Default"/>
    <w:rsid w:val="00240F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B0D4C"/>
    <w:rPr>
      <w:color w:val="605E5C"/>
      <w:shd w:val="clear" w:color="auto" w:fill="E1DFDD"/>
    </w:rPr>
  </w:style>
  <w:style w:type="character" w:customStyle="1" w:styleId="Nagwek3Znak">
    <w:name w:val="Nagłówek 3 Znak"/>
    <w:basedOn w:val="Domylnaczcionkaakapitu"/>
    <w:link w:val="Nagwek3"/>
    <w:uiPriority w:val="9"/>
    <w:semiHidden/>
    <w:rsid w:val="00CB569E"/>
    <w:rPr>
      <w:rFonts w:asciiTheme="majorHAnsi" w:eastAsiaTheme="majorEastAsia" w:hAnsiTheme="majorHAnsi" w:cstheme="majorBidi"/>
      <w:color w:val="1F4D78" w:themeColor="accent1" w:themeShade="7F"/>
      <w:sz w:val="24"/>
      <w:szCs w:val="24"/>
    </w:rPr>
  </w:style>
  <w:style w:type="paragraph" w:customStyle="1" w:styleId="WW-Zwykytekst">
    <w:name w:val="WW-Zwykły tekst"/>
    <w:basedOn w:val="Normalny"/>
    <w:rsid w:val="00CB569E"/>
    <w:pPr>
      <w:suppressAutoHyphens/>
      <w:spacing w:after="0"/>
      <w:jc w:val="left"/>
    </w:pPr>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7884">
      <w:bodyDiv w:val="1"/>
      <w:marLeft w:val="0"/>
      <w:marRight w:val="0"/>
      <w:marTop w:val="0"/>
      <w:marBottom w:val="0"/>
      <w:divBdr>
        <w:top w:val="none" w:sz="0" w:space="0" w:color="auto"/>
        <w:left w:val="none" w:sz="0" w:space="0" w:color="auto"/>
        <w:bottom w:val="none" w:sz="0" w:space="0" w:color="auto"/>
        <w:right w:val="none" w:sz="0" w:space="0" w:color="auto"/>
      </w:divBdr>
    </w:div>
    <w:div w:id="1132289007">
      <w:bodyDiv w:val="1"/>
      <w:marLeft w:val="0"/>
      <w:marRight w:val="0"/>
      <w:marTop w:val="0"/>
      <w:marBottom w:val="0"/>
      <w:divBdr>
        <w:top w:val="none" w:sz="0" w:space="0" w:color="auto"/>
        <w:left w:val="none" w:sz="0" w:space="0" w:color="auto"/>
        <w:bottom w:val="none" w:sz="0" w:space="0" w:color="auto"/>
        <w:right w:val="none" w:sz="0" w:space="0" w:color="auto"/>
      </w:divBdr>
    </w:div>
    <w:div w:id="1381637323">
      <w:bodyDiv w:val="1"/>
      <w:marLeft w:val="0"/>
      <w:marRight w:val="0"/>
      <w:marTop w:val="0"/>
      <w:marBottom w:val="0"/>
      <w:divBdr>
        <w:top w:val="none" w:sz="0" w:space="0" w:color="auto"/>
        <w:left w:val="none" w:sz="0" w:space="0" w:color="auto"/>
        <w:bottom w:val="none" w:sz="0" w:space="0" w:color="auto"/>
        <w:right w:val="none" w:sz="0" w:space="0" w:color="auto"/>
      </w:divBdr>
    </w:div>
    <w:div w:id="1465075645">
      <w:bodyDiv w:val="1"/>
      <w:marLeft w:val="0"/>
      <w:marRight w:val="0"/>
      <w:marTop w:val="0"/>
      <w:marBottom w:val="0"/>
      <w:divBdr>
        <w:top w:val="none" w:sz="0" w:space="0" w:color="auto"/>
        <w:left w:val="none" w:sz="0" w:space="0" w:color="auto"/>
        <w:bottom w:val="none" w:sz="0" w:space="0" w:color="auto"/>
        <w:right w:val="none" w:sz="0" w:space="0" w:color="auto"/>
      </w:divBdr>
    </w:div>
    <w:div w:id="1664234373">
      <w:bodyDiv w:val="1"/>
      <w:marLeft w:val="0"/>
      <w:marRight w:val="0"/>
      <w:marTop w:val="0"/>
      <w:marBottom w:val="0"/>
      <w:divBdr>
        <w:top w:val="none" w:sz="0" w:space="0" w:color="auto"/>
        <w:left w:val="none" w:sz="0" w:space="0" w:color="auto"/>
        <w:bottom w:val="none" w:sz="0" w:space="0" w:color="auto"/>
        <w:right w:val="none" w:sz="0" w:space="0" w:color="auto"/>
      </w:divBdr>
    </w:div>
    <w:div w:id="1996110065">
      <w:bodyDiv w:val="1"/>
      <w:marLeft w:val="0"/>
      <w:marRight w:val="0"/>
      <w:marTop w:val="0"/>
      <w:marBottom w:val="0"/>
      <w:divBdr>
        <w:top w:val="none" w:sz="0" w:space="0" w:color="auto"/>
        <w:left w:val="none" w:sz="0" w:space="0" w:color="auto"/>
        <w:bottom w:val="none" w:sz="0" w:space="0" w:color="auto"/>
        <w:right w:val="none" w:sz="0" w:space="0" w:color="auto"/>
      </w:divBdr>
      <w:divsChild>
        <w:div w:id="1785033229">
          <w:marLeft w:val="0"/>
          <w:marRight w:val="0"/>
          <w:marTop w:val="0"/>
          <w:marBottom w:val="0"/>
          <w:divBdr>
            <w:top w:val="none" w:sz="0" w:space="0" w:color="auto"/>
            <w:left w:val="none" w:sz="0" w:space="0" w:color="auto"/>
            <w:bottom w:val="none" w:sz="0" w:space="0" w:color="auto"/>
            <w:right w:val="none" w:sz="0" w:space="0" w:color="auto"/>
          </w:divBdr>
          <w:divsChild>
            <w:div w:id="98064466">
              <w:marLeft w:val="0"/>
              <w:marRight w:val="0"/>
              <w:marTop w:val="0"/>
              <w:marBottom w:val="0"/>
              <w:divBdr>
                <w:top w:val="none" w:sz="0" w:space="0" w:color="auto"/>
                <w:left w:val="none" w:sz="0" w:space="0" w:color="auto"/>
                <w:bottom w:val="none" w:sz="0" w:space="0" w:color="auto"/>
                <w:right w:val="none" w:sz="0" w:space="0" w:color="auto"/>
              </w:divBdr>
            </w:div>
          </w:divsChild>
        </w:div>
        <w:div w:id="428046738">
          <w:marLeft w:val="0"/>
          <w:marRight w:val="0"/>
          <w:marTop w:val="0"/>
          <w:marBottom w:val="0"/>
          <w:divBdr>
            <w:top w:val="none" w:sz="0" w:space="0" w:color="auto"/>
            <w:left w:val="none" w:sz="0" w:space="0" w:color="auto"/>
            <w:bottom w:val="none" w:sz="0" w:space="0" w:color="auto"/>
            <w:right w:val="none" w:sz="0" w:space="0" w:color="auto"/>
          </w:divBdr>
          <w:divsChild>
            <w:div w:id="20227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92">
      <w:bodyDiv w:val="1"/>
      <w:marLeft w:val="0"/>
      <w:marRight w:val="0"/>
      <w:marTop w:val="0"/>
      <w:marBottom w:val="0"/>
      <w:divBdr>
        <w:top w:val="none" w:sz="0" w:space="0" w:color="auto"/>
        <w:left w:val="none" w:sz="0" w:space="0" w:color="auto"/>
        <w:bottom w:val="none" w:sz="0" w:space="0" w:color="auto"/>
        <w:right w:val="none" w:sz="0" w:space="0" w:color="auto"/>
      </w:divBdr>
    </w:div>
    <w:div w:id="21001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2040-5DAF-4AD7-B21F-D17A93B8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4586</Words>
  <Characters>27521</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cp:keywords/>
  <dc:description/>
  <cp:lastModifiedBy>Krzysztof Bień</cp:lastModifiedBy>
  <cp:revision>6</cp:revision>
  <cp:lastPrinted>2023-02-02T10:23:00Z</cp:lastPrinted>
  <dcterms:created xsi:type="dcterms:W3CDTF">2023-07-05T14:20:00Z</dcterms:created>
  <dcterms:modified xsi:type="dcterms:W3CDTF">2024-01-30T20:56:00Z</dcterms:modified>
</cp:coreProperties>
</file>