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C22" w14:textId="77777777" w:rsidR="00F25F07" w:rsidRDefault="00F25F07" w:rsidP="00F25F07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A380A">
        <w:rPr>
          <w:rFonts w:eastAsia="Calibri" w:cstheme="minorHAnsi"/>
          <w:b/>
          <w:sz w:val="28"/>
          <w:szCs w:val="20"/>
          <w:lang w:eastAsia="pl-PL"/>
        </w:rPr>
        <w:t>Dostawa w formie leasingu operacyjnego 2 fabrycznie nowych samochodów ciężarowych</w:t>
      </w:r>
      <w:r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536DC15F" w14:textId="77777777" w:rsidR="00F25F07" w:rsidRPr="008F2043" w:rsidRDefault="00F25F07" w:rsidP="00F25F0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ZAM 1</w:t>
      </w:r>
      <w:r w:rsidRPr="00FC2F4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/202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</w:p>
    <w:p w14:paraId="34A03E5E" w14:textId="3AEE73A2" w:rsidR="00F25F07" w:rsidRPr="008F2043" w:rsidRDefault="00F25F07" w:rsidP="00F25F07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>
        <w:rPr>
          <w:rFonts w:eastAsia="Arial"/>
        </w:rPr>
        <w:t xml:space="preserve"> </w:t>
      </w:r>
      <w:r w:rsidR="004407A1">
        <w:rPr>
          <w:rFonts w:eastAsia="Arial"/>
        </w:rPr>
        <w:t>8</w:t>
      </w:r>
      <w:r>
        <w:rPr>
          <w:rFonts w:eastAsia="Arial"/>
        </w:rPr>
        <w:t xml:space="preserve"> </w:t>
      </w:r>
      <w:r w:rsidR="004407A1">
        <w:rPr>
          <w:rFonts w:eastAsia="Arial"/>
        </w:rPr>
        <w:t>kwietnia</w:t>
      </w:r>
      <w:r>
        <w:rPr>
          <w:rFonts w:eastAsia="Arial"/>
        </w:rPr>
        <w:t xml:space="preserve"> 2026 r.</w:t>
      </w:r>
    </w:p>
    <w:p w14:paraId="0285625C" w14:textId="77777777" w:rsidR="00F25F07" w:rsidRPr="00D73BFC" w:rsidRDefault="00F25F07" w:rsidP="00F25F07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521B1E77" w14:textId="77777777" w:rsidR="00F25F07" w:rsidRPr="00FC2F41" w:rsidRDefault="00F25F07" w:rsidP="00F25F07">
      <w:pPr>
        <w:spacing w:after="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b/>
          <w:color w:val="000000"/>
          <w:sz w:val="24"/>
          <w:lang w:eastAsia="ar-SA" w:bidi="pl-PL"/>
        </w:rPr>
        <w:t>Zakład Usług Komunalnych w Lubiczu Sp. z o.o.</w:t>
      </w:r>
    </w:p>
    <w:p w14:paraId="756C9A2A" w14:textId="77777777" w:rsidR="00F25F07" w:rsidRPr="00FC2F41" w:rsidRDefault="00F25F07" w:rsidP="00F25F07">
      <w:pPr>
        <w:spacing w:after="0"/>
        <w:rPr>
          <w:rFonts w:eastAsia="Times New Roman" w:cstheme="minorHAnsi"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 xml:space="preserve">ul. Toruńska 56, </w:t>
      </w:r>
    </w:p>
    <w:p w14:paraId="6263336B" w14:textId="77777777" w:rsidR="00F25F07" w:rsidRPr="00FC2F41" w:rsidRDefault="00F25F07" w:rsidP="00F25F07">
      <w:pPr>
        <w:spacing w:after="0"/>
        <w:rPr>
          <w:sz w:val="20"/>
          <w:szCs w:val="20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>87-162 Lubicz Dolny</w:t>
      </w:r>
    </w:p>
    <w:p w14:paraId="12B87AF2" w14:textId="77777777" w:rsidR="00F25F07" w:rsidRDefault="00F25F07" w:rsidP="00F25F07">
      <w:pPr>
        <w:jc w:val="both"/>
      </w:pPr>
    </w:p>
    <w:p w14:paraId="4ECCA1D6" w14:textId="77777777" w:rsidR="004407A1" w:rsidRPr="004407A1" w:rsidRDefault="004407A1" w:rsidP="004407A1">
      <w:pPr>
        <w:spacing w:after="0" w:line="360" w:lineRule="auto"/>
        <w:jc w:val="center"/>
        <w:rPr>
          <w:rFonts w:ascii="Calibri" w:eastAsia="Calibri" w:hAnsi="Calibri" w:cs="Calibri"/>
          <w:b/>
          <w:sz w:val="24"/>
          <w:szCs w:val="20"/>
        </w:rPr>
      </w:pPr>
      <w:r w:rsidRPr="004407A1">
        <w:rPr>
          <w:rFonts w:ascii="Calibri" w:eastAsia="Calibri" w:hAnsi="Calibri" w:cs="Calibri"/>
          <w:b/>
          <w:sz w:val="24"/>
          <w:szCs w:val="20"/>
        </w:rPr>
        <w:t>ZAWIADOMIENIE O WYBORZE OFERTY</w:t>
      </w:r>
    </w:p>
    <w:p w14:paraId="1B696151" w14:textId="77777777" w:rsidR="004407A1" w:rsidRPr="004407A1" w:rsidRDefault="004407A1" w:rsidP="004407A1">
      <w:pPr>
        <w:spacing w:after="0" w:line="256" w:lineRule="auto"/>
        <w:jc w:val="both"/>
        <w:rPr>
          <w:rFonts w:ascii="Calibri" w:eastAsia="Arial" w:hAnsi="Calibri" w:cs="Calibri"/>
          <w:bCs/>
          <w:color w:val="000000"/>
          <w:szCs w:val="20"/>
          <w:lang w:bidi="pl-PL"/>
        </w:rPr>
      </w:pPr>
      <w:r w:rsidRPr="004407A1">
        <w:rPr>
          <w:rFonts w:ascii="Calibri" w:eastAsia="Arial" w:hAnsi="Calibri" w:cs="Calibri"/>
          <w:bCs/>
          <w:color w:val="000000"/>
          <w:szCs w:val="20"/>
          <w:lang w:bidi="pl-PL"/>
        </w:rPr>
        <w:t xml:space="preserve">Na podstawie </w:t>
      </w:r>
      <w:r w:rsidRPr="004407A1">
        <w:rPr>
          <w:rFonts w:ascii="Calibri" w:eastAsia="Arial" w:hAnsi="Calibri" w:cs="Calibri"/>
          <w:bCs/>
          <w:szCs w:val="20"/>
          <w:lang w:bidi="pl-PL"/>
        </w:rPr>
        <w:t xml:space="preserve">art. 239 ust. 1 oraz art. 253 ust.1 i 2 </w:t>
      </w:r>
      <w:r w:rsidRPr="004407A1">
        <w:rPr>
          <w:rFonts w:ascii="Calibri" w:eastAsia="Arial" w:hAnsi="Calibri" w:cs="Calibri"/>
          <w:bCs/>
          <w:color w:val="000000"/>
          <w:szCs w:val="20"/>
          <w:lang w:bidi="pl-PL"/>
        </w:rPr>
        <w:t xml:space="preserve">ustawy z dnia 11 września 2019 r. – Prawo zamówień publicznych ( Dz. U z 2019 poz. 2019 z </w:t>
      </w:r>
      <w:proofErr w:type="spellStart"/>
      <w:r w:rsidRPr="004407A1">
        <w:rPr>
          <w:rFonts w:ascii="Calibri" w:eastAsia="Arial" w:hAnsi="Calibri" w:cs="Calibri"/>
          <w:bCs/>
          <w:color w:val="000000"/>
          <w:szCs w:val="20"/>
          <w:lang w:bidi="pl-PL"/>
        </w:rPr>
        <w:t>późn</w:t>
      </w:r>
      <w:proofErr w:type="spellEnd"/>
      <w:r w:rsidRPr="004407A1">
        <w:rPr>
          <w:rFonts w:ascii="Calibri" w:eastAsia="Arial" w:hAnsi="Calibri" w:cs="Calibr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4407A1">
        <w:rPr>
          <w:rFonts w:ascii="Calibri" w:eastAsia="Arial" w:hAnsi="Calibri" w:cs="Calibri"/>
          <w:bCs/>
          <w:color w:val="000000"/>
          <w:szCs w:val="20"/>
          <w:lang w:bidi="pl-PL"/>
        </w:rPr>
        <w:t>Pzp</w:t>
      </w:r>
      <w:proofErr w:type="spellEnd"/>
      <w:r w:rsidRPr="004407A1">
        <w:rPr>
          <w:rFonts w:ascii="Calibri" w:eastAsia="Arial" w:hAnsi="Calibri" w:cs="Calibr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34C71A59" w14:textId="77777777" w:rsidR="004407A1" w:rsidRPr="004407A1" w:rsidRDefault="004407A1" w:rsidP="004407A1">
      <w:pPr>
        <w:spacing w:after="0" w:line="256" w:lineRule="auto"/>
        <w:jc w:val="both"/>
        <w:rPr>
          <w:rFonts w:ascii="Calibri" w:eastAsia="Arial" w:hAnsi="Calibri" w:cs="Calibri"/>
          <w:bCs/>
          <w:color w:val="000000"/>
          <w:szCs w:val="20"/>
          <w:lang w:bidi="pl-PL"/>
        </w:rPr>
      </w:pPr>
    </w:p>
    <w:p w14:paraId="724ECD98" w14:textId="77777777" w:rsidR="004407A1" w:rsidRPr="005C68ED" w:rsidRDefault="004407A1" w:rsidP="004407A1">
      <w:pPr>
        <w:spacing w:after="0"/>
        <w:ind w:right="52"/>
        <w:jc w:val="center"/>
        <w:rPr>
          <w:rFonts w:ascii="Arial" w:eastAsia="Arial" w:hAnsi="Arial" w:cs="Arial"/>
          <w:bCs/>
          <w:sz w:val="20"/>
          <w:szCs w:val="20"/>
          <w:lang w:eastAsia="pl-PL"/>
        </w:rPr>
      </w:pPr>
      <w:r w:rsidRPr="005C68ED">
        <w:rPr>
          <w:rFonts w:ascii="Arial" w:eastAsia="Arial" w:hAnsi="Arial" w:cs="Arial"/>
          <w:bCs/>
          <w:sz w:val="20"/>
          <w:szCs w:val="20"/>
          <w:lang w:eastAsia="pl-PL"/>
        </w:rPr>
        <w:t xml:space="preserve">KONSORCJUM FIRM W SKŁADZIE: </w:t>
      </w:r>
    </w:p>
    <w:p w14:paraId="24321FC3" w14:textId="77777777" w:rsidR="004407A1" w:rsidRPr="005C68ED" w:rsidRDefault="004407A1" w:rsidP="004407A1">
      <w:pPr>
        <w:spacing w:after="0"/>
        <w:ind w:right="52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5C68ED">
        <w:rPr>
          <w:rFonts w:ascii="Arial" w:eastAsia="Arial" w:hAnsi="Arial" w:cs="Arial"/>
          <w:b/>
          <w:sz w:val="20"/>
          <w:szCs w:val="20"/>
          <w:lang w:eastAsia="pl-PL"/>
        </w:rPr>
        <w:t xml:space="preserve">PKO LEASING S.A </w:t>
      </w:r>
    </w:p>
    <w:p w14:paraId="31F94B91" w14:textId="77777777" w:rsidR="004407A1" w:rsidRPr="005C68ED" w:rsidRDefault="004407A1" w:rsidP="004407A1">
      <w:pPr>
        <w:spacing w:after="0"/>
        <w:ind w:right="52"/>
        <w:jc w:val="center"/>
        <w:rPr>
          <w:rFonts w:ascii="Arial" w:eastAsia="Arial" w:hAnsi="Arial" w:cs="Arial"/>
          <w:bCs/>
          <w:sz w:val="20"/>
          <w:szCs w:val="20"/>
          <w:lang w:eastAsia="pl-PL"/>
        </w:rPr>
      </w:pPr>
      <w:r w:rsidRPr="005C68ED">
        <w:rPr>
          <w:rFonts w:ascii="Arial" w:eastAsia="Arial" w:hAnsi="Arial" w:cs="Arial"/>
          <w:bCs/>
          <w:sz w:val="20"/>
          <w:szCs w:val="20"/>
          <w:lang w:eastAsia="pl-PL"/>
        </w:rPr>
        <w:t>UL. ŚWIĘTOKRZYSKA 36,  00 - 116 Warszawa</w:t>
      </w:r>
    </w:p>
    <w:p w14:paraId="43D4B758" w14:textId="77777777" w:rsidR="004407A1" w:rsidRPr="005C68ED" w:rsidRDefault="004407A1" w:rsidP="004407A1">
      <w:pPr>
        <w:spacing w:after="0"/>
        <w:ind w:right="52"/>
        <w:jc w:val="center"/>
        <w:rPr>
          <w:rFonts w:ascii="Arial" w:eastAsia="Arial" w:hAnsi="Arial" w:cs="Arial"/>
          <w:bCs/>
          <w:sz w:val="20"/>
          <w:szCs w:val="20"/>
          <w:lang w:eastAsia="pl-PL"/>
        </w:rPr>
      </w:pPr>
      <w:r w:rsidRPr="005C68ED">
        <w:rPr>
          <w:rFonts w:ascii="Arial" w:eastAsia="Arial" w:hAnsi="Arial" w:cs="Arial"/>
          <w:bCs/>
          <w:sz w:val="20"/>
          <w:szCs w:val="20"/>
          <w:lang w:eastAsia="pl-PL"/>
        </w:rPr>
        <w:t xml:space="preserve">NIP 7251735694 </w:t>
      </w:r>
    </w:p>
    <w:p w14:paraId="6B549489" w14:textId="77777777" w:rsidR="004407A1" w:rsidRDefault="004407A1" w:rsidP="004407A1">
      <w:pPr>
        <w:ind w:right="52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24278CA1" w14:textId="6125344F" w:rsidR="004407A1" w:rsidRPr="005C68ED" w:rsidRDefault="004407A1" w:rsidP="004407A1">
      <w:pPr>
        <w:spacing w:after="0"/>
        <w:ind w:right="52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5C68ED">
        <w:rPr>
          <w:rFonts w:ascii="Arial" w:eastAsia="Arial" w:hAnsi="Arial" w:cs="Arial"/>
          <w:b/>
          <w:sz w:val="20"/>
          <w:szCs w:val="20"/>
          <w:lang w:eastAsia="pl-PL"/>
        </w:rPr>
        <w:t>KUJAWSKI TRUCK CENTER SP. Z O.O.</w:t>
      </w:r>
    </w:p>
    <w:p w14:paraId="1C4AB0F1" w14:textId="77777777" w:rsidR="004407A1" w:rsidRPr="005C68ED" w:rsidRDefault="004407A1" w:rsidP="004407A1">
      <w:pPr>
        <w:spacing w:after="0"/>
        <w:ind w:right="52"/>
        <w:jc w:val="center"/>
        <w:rPr>
          <w:rFonts w:ascii="Arial" w:eastAsia="Arial" w:hAnsi="Arial" w:cs="Arial"/>
          <w:bCs/>
          <w:sz w:val="20"/>
          <w:szCs w:val="20"/>
          <w:lang w:eastAsia="pl-PL"/>
        </w:rPr>
      </w:pPr>
      <w:r w:rsidRPr="005C68ED">
        <w:rPr>
          <w:rFonts w:ascii="Arial" w:eastAsia="Arial" w:hAnsi="Arial" w:cs="Arial"/>
          <w:bCs/>
          <w:sz w:val="20"/>
          <w:szCs w:val="20"/>
          <w:lang w:eastAsia="pl-PL"/>
        </w:rPr>
        <w:t xml:space="preserve">ROGÓWKO 114B, 87 - 162 ROGÓWKO </w:t>
      </w:r>
    </w:p>
    <w:p w14:paraId="2245D906" w14:textId="7872C6B8" w:rsidR="004407A1" w:rsidRPr="004407A1" w:rsidRDefault="004407A1" w:rsidP="004407A1">
      <w:pPr>
        <w:spacing w:after="0" w:line="256" w:lineRule="auto"/>
        <w:jc w:val="center"/>
        <w:rPr>
          <w:rFonts w:ascii="Calibri" w:eastAsia="Arial" w:hAnsi="Calibri" w:cs="Calibri"/>
          <w:bCs/>
          <w:color w:val="000000"/>
          <w:szCs w:val="20"/>
          <w:lang w:bidi="pl-PL"/>
        </w:rPr>
      </w:pPr>
      <w:r w:rsidRPr="005C68ED">
        <w:rPr>
          <w:rFonts w:ascii="Arial" w:eastAsia="Arial" w:hAnsi="Arial" w:cs="Arial"/>
          <w:bCs/>
          <w:sz w:val="20"/>
          <w:szCs w:val="20"/>
          <w:lang w:eastAsia="pl-PL"/>
        </w:rPr>
        <w:t>NIP 8792595041</w:t>
      </w:r>
    </w:p>
    <w:p w14:paraId="449648D4" w14:textId="77777777" w:rsidR="004407A1" w:rsidRDefault="004407A1" w:rsidP="004407A1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lang w:bidi="pl-PL"/>
        </w:rPr>
      </w:pPr>
    </w:p>
    <w:p w14:paraId="1BB41F86" w14:textId="5B724D10" w:rsidR="004407A1" w:rsidRDefault="004407A1" w:rsidP="004407A1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lang w:bidi="pl-PL"/>
        </w:rPr>
      </w:pPr>
      <w:r w:rsidRPr="004407A1">
        <w:rPr>
          <w:rFonts w:ascii="Calibri" w:eastAsia="Arial" w:hAnsi="Calibri" w:cs="Calibri"/>
          <w:bCs/>
          <w:color w:val="000000"/>
          <w:lang w:bidi="pl-PL"/>
        </w:rPr>
        <w:t xml:space="preserve">za zaoferowaną cenę </w:t>
      </w:r>
      <w:r w:rsidRPr="004407A1">
        <w:rPr>
          <w:rFonts w:ascii="Calibri" w:eastAsia="Arial" w:hAnsi="Calibri" w:cs="Calibri"/>
          <w:b/>
          <w:color w:val="000000"/>
          <w:lang w:bidi="pl-PL"/>
        </w:rPr>
        <w:t>1 934 627,66 zł</w:t>
      </w:r>
      <w:r>
        <w:rPr>
          <w:rFonts w:ascii="Calibri" w:eastAsia="Arial" w:hAnsi="Calibri" w:cs="Calibri"/>
          <w:bCs/>
          <w:color w:val="000000"/>
          <w:lang w:bidi="pl-PL"/>
        </w:rPr>
        <w:t xml:space="preserve">, reakcję serwisową w </w:t>
      </w:r>
      <w:r w:rsidRPr="004407A1">
        <w:rPr>
          <w:rFonts w:ascii="Calibri" w:eastAsia="Arial" w:hAnsi="Calibri" w:cs="Calibri"/>
          <w:bCs/>
          <w:color w:val="000000"/>
          <w:lang w:bidi="pl-PL"/>
        </w:rPr>
        <w:t>24 godziny</w:t>
      </w:r>
      <w:r>
        <w:rPr>
          <w:rFonts w:ascii="Calibri" w:eastAsia="Arial" w:hAnsi="Calibri" w:cs="Calibri"/>
          <w:bCs/>
          <w:color w:val="000000"/>
          <w:lang w:bidi="pl-PL"/>
        </w:rPr>
        <w:t xml:space="preserve"> oraz okres gwarancji - </w:t>
      </w:r>
      <w:r w:rsidRPr="004407A1">
        <w:rPr>
          <w:rFonts w:ascii="Calibri" w:eastAsia="Arial" w:hAnsi="Calibri" w:cs="Calibri"/>
          <w:bCs/>
          <w:color w:val="000000"/>
          <w:lang w:bidi="pl-PL"/>
        </w:rPr>
        <w:t>2 lata</w:t>
      </w:r>
    </w:p>
    <w:p w14:paraId="33FD0109" w14:textId="77777777" w:rsidR="004407A1" w:rsidRDefault="004407A1" w:rsidP="004407A1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lang w:bidi="pl-PL"/>
        </w:rPr>
      </w:pPr>
    </w:p>
    <w:p w14:paraId="576B3716" w14:textId="77777777" w:rsidR="004407A1" w:rsidRPr="004407A1" w:rsidRDefault="004407A1" w:rsidP="004407A1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sz w:val="24"/>
          <w:lang w:bidi="pl-PL"/>
        </w:rPr>
      </w:pPr>
    </w:p>
    <w:p w14:paraId="472D2FD1" w14:textId="77777777" w:rsidR="004407A1" w:rsidRPr="004407A1" w:rsidRDefault="004407A1" w:rsidP="004407A1">
      <w:pPr>
        <w:spacing w:after="0" w:line="256" w:lineRule="auto"/>
        <w:jc w:val="center"/>
        <w:rPr>
          <w:rFonts w:ascii="Calibri" w:eastAsia="Arial" w:hAnsi="Calibri" w:cs="Calibri"/>
          <w:bCs/>
          <w:color w:val="000000"/>
          <w:sz w:val="24"/>
          <w:lang w:bidi="pl-PL"/>
        </w:rPr>
      </w:pPr>
      <w:r w:rsidRPr="004407A1">
        <w:rPr>
          <w:rFonts w:ascii="Calibri" w:eastAsia="Arial" w:hAnsi="Calibri" w:cs="Calibri"/>
          <w:bCs/>
          <w:color w:val="000000"/>
          <w:sz w:val="24"/>
          <w:lang w:bidi="pl-PL"/>
        </w:rPr>
        <w:t xml:space="preserve">UZASADNIENIE FAKTYCZNE I PRAWNE </w:t>
      </w:r>
    </w:p>
    <w:p w14:paraId="2B904330" w14:textId="77777777" w:rsidR="004407A1" w:rsidRPr="004407A1" w:rsidRDefault="004407A1" w:rsidP="004407A1">
      <w:pPr>
        <w:spacing w:after="0" w:line="256" w:lineRule="auto"/>
        <w:jc w:val="center"/>
        <w:rPr>
          <w:rFonts w:ascii="Calibri" w:eastAsia="Arial" w:hAnsi="Calibri" w:cs="Calibri"/>
          <w:bCs/>
          <w:color w:val="000000"/>
          <w:szCs w:val="20"/>
          <w:lang w:bidi="pl-PL"/>
        </w:rPr>
      </w:pPr>
    </w:p>
    <w:p w14:paraId="586E4F3E" w14:textId="77777777" w:rsidR="004407A1" w:rsidRDefault="004407A1" w:rsidP="004262F6">
      <w:pPr>
        <w:spacing w:after="0" w:line="256" w:lineRule="auto"/>
        <w:jc w:val="both"/>
        <w:rPr>
          <w:rFonts w:ascii="Calibri" w:eastAsia="Arial" w:hAnsi="Calibri" w:cs="Calibri"/>
          <w:bCs/>
          <w:color w:val="000000"/>
          <w:lang w:bidi="pl-PL"/>
        </w:rPr>
      </w:pPr>
      <w:r w:rsidRPr="004407A1">
        <w:rPr>
          <w:rFonts w:ascii="Calibri" w:eastAsia="Arial" w:hAnsi="Calibri" w:cs="Calibr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4407A1">
        <w:rPr>
          <w:rFonts w:ascii="Calibri" w:eastAsia="Arial" w:hAnsi="Calibri" w:cs="Calibri"/>
          <w:bCs/>
          <w:color w:val="000000"/>
          <w:lang w:bidi="pl-PL"/>
        </w:rPr>
        <w:t>Pzp</w:t>
      </w:r>
      <w:proofErr w:type="spellEnd"/>
      <w:r w:rsidRPr="004407A1">
        <w:rPr>
          <w:rFonts w:ascii="Calibri" w:eastAsia="Arial" w:hAnsi="Calibri" w:cs="Calibr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XX  którymi były: </w:t>
      </w:r>
    </w:p>
    <w:p w14:paraId="36F36127" w14:textId="77777777" w:rsidR="000A3C55" w:rsidRDefault="000A3C55" w:rsidP="004407A1">
      <w:pPr>
        <w:spacing w:after="0" w:line="256" w:lineRule="auto"/>
        <w:rPr>
          <w:rFonts w:ascii="Calibri" w:eastAsia="Arial" w:hAnsi="Calibri" w:cs="Calibri"/>
          <w:bCs/>
          <w:color w:val="000000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0A3C55" w:rsidRPr="00842B77" w14:paraId="1FB9979A" w14:textId="77777777" w:rsidTr="00BA4DE7">
        <w:trPr>
          <w:trHeight w:val="263"/>
          <w:jc w:val="center"/>
        </w:trPr>
        <w:tc>
          <w:tcPr>
            <w:tcW w:w="707" w:type="dxa"/>
            <w:vAlign w:val="center"/>
          </w:tcPr>
          <w:p w14:paraId="2B1BE018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3832" w:type="dxa"/>
            <w:vAlign w:val="center"/>
          </w:tcPr>
          <w:p w14:paraId="6770B7A8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1100" w:type="dxa"/>
            <w:vAlign w:val="center"/>
          </w:tcPr>
          <w:p w14:paraId="6A42980C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505" w:type="dxa"/>
            <w:vAlign w:val="center"/>
          </w:tcPr>
          <w:p w14:paraId="17CFF368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0A3C55" w:rsidRPr="00842B77" w14:paraId="081896F1" w14:textId="77777777" w:rsidTr="00BA4DE7">
        <w:trPr>
          <w:trHeight w:val="135"/>
          <w:jc w:val="center"/>
        </w:trPr>
        <w:tc>
          <w:tcPr>
            <w:tcW w:w="707" w:type="dxa"/>
            <w:vAlign w:val="center"/>
          </w:tcPr>
          <w:p w14:paraId="2DF9B8FA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3832" w:type="dxa"/>
            <w:vAlign w:val="center"/>
          </w:tcPr>
          <w:p w14:paraId="603A13FA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 (C)</w:t>
            </w:r>
          </w:p>
        </w:tc>
        <w:tc>
          <w:tcPr>
            <w:tcW w:w="1100" w:type="dxa"/>
            <w:vAlign w:val="center"/>
          </w:tcPr>
          <w:p w14:paraId="2F1D50C3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505" w:type="dxa"/>
            <w:vAlign w:val="center"/>
          </w:tcPr>
          <w:p w14:paraId="12B014BF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0A3C55" w:rsidRPr="00842B77" w14:paraId="5A862E82" w14:textId="77777777" w:rsidTr="00BA4DE7">
        <w:trPr>
          <w:trHeight w:val="213"/>
          <w:jc w:val="center"/>
        </w:trPr>
        <w:tc>
          <w:tcPr>
            <w:tcW w:w="707" w:type="dxa"/>
            <w:vAlign w:val="center"/>
          </w:tcPr>
          <w:p w14:paraId="32634DD4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832" w:type="dxa"/>
            <w:vAlign w:val="center"/>
          </w:tcPr>
          <w:p w14:paraId="26AD9349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Reakcja serwisowa </w:t>
            </w:r>
            <w:r w:rsidRPr="006B5F8B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(T)</w:t>
            </w:r>
          </w:p>
        </w:tc>
        <w:tc>
          <w:tcPr>
            <w:tcW w:w="1100" w:type="dxa"/>
            <w:vAlign w:val="center"/>
          </w:tcPr>
          <w:p w14:paraId="6BF8261E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505" w:type="dxa"/>
            <w:vAlign w:val="center"/>
          </w:tcPr>
          <w:p w14:paraId="29DB3B7F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0A3C55" w:rsidRPr="00842B77" w14:paraId="3B584B7D" w14:textId="77777777" w:rsidTr="00BA4DE7">
        <w:trPr>
          <w:trHeight w:val="213"/>
          <w:jc w:val="center"/>
        </w:trPr>
        <w:tc>
          <w:tcPr>
            <w:tcW w:w="707" w:type="dxa"/>
            <w:vAlign w:val="center"/>
          </w:tcPr>
          <w:p w14:paraId="68B313FB" w14:textId="77777777" w:rsidR="000A3C55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3832" w:type="dxa"/>
            <w:vAlign w:val="center"/>
          </w:tcPr>
          <w:p w14:paraId="39126D75" w14:textId="77777777" w:rsidR="000A3C55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gwarancji (G)</w:t>
            </w:r>
          </w:p>
        </w:tc>
        <w:tc>
          <w:tcPr>
            <w:tcW w:w="1100" w:type="dxa"/>
            <w:vAlign w:val="center"/>
          </w:tcPr>
          <w:p w14:paraId="12FE0337" w14:textId="77777777" w:rsidR="000A3C55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505" w:type="dxa"/>
            <w:vAlign w:val="center"/>
          </w:tcPr>
          <w:p w14:paraId="35CE0310" w14:textId="77777777" w:rsidR="000A3C55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0A3C55" w:rsidRPr="00842B77" w14:paraId="56D3B6A6" w14:textId="77777777" w:rsidTr="00BA4DE7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4554C99C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60C73F49" w14:textId="77777777" w:rsidR="000A3C55" w:rsidRPr="00842B77" w:rsidRDefault="000A3C55" w:rsidP="00BA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14:paraId="6B28A3B0" w14:textId="77777777" w:rsidR="000A3C55" w:rsidRDefault="000A3C55" w:rsidP="004407A1">
      <w:pPr>
        <w:spacing w:after="0" w:line="256" w:lineRule="auto"/>
        <w:rPr>
          <w:rFonts w:ascii="Calibri" w:eastAsia="Arial" w:hAnsi="Calibri" w:cs="Calibri"/>
          <w:bCs/>
          <w:color w:val="000000"/>
          <w:lang w:bidi="pl-PL"/>
        </w:rPr>
      </w:pPr>
    </w:p>
    <w:p w14:paraId="34D0DFD1" w14:textId="48B4F3A0" w:rsidR="004407A1" w:rsidRPr="004407A1" w:rsidRDefault="004407A1" w:rsidP="004407A1">
      <w:pPr>
        <w:spacing w:after="0" w:line="256" w:lineRule="auto"/>
        <w:jc w:val="both"/>
        <w:rPr>
          <w:rFonts w:ascii="Calibri" w:eastAsia="Arial" w:hAnsi="Calibri" w:cs="Calibri"/>
          <w:bCs/>
          <w:color w:val="000000"/>
          <w:lang w:bidi="pl-PL"/>
        </w:rPr>
      </w:pPr>
      <w:r w:rsidRPr="004407A1">
        <w:rPr>
          <w:rFonts w:ascii="Calibri" w:eastAsia="Arial" w:hAnsi="Calibri" w:cs="Calibr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DD21E8" w:rsidRPr="00DD21E8">
        <w:rPr>
          <w:rFonts w:ascii="Calibri" w:eastAsia="Arial" w:hAnsi="Calibri" w:cs="Calibri"/>
          <w:b/>
          <w:color w:val="000000"/>
          <w:lang w:bidi="pl-PL"/>
        </w:rPr>
        <w:t>8</w:t>
      </w:r>
      <w:r w:rsidRPr="004407A1">
        <w:rPr>
          <w:rFonts w:ascii="Calibri" w:eastAsia="Arial" w:hAnsi="Calibri" w:cs="Calibri"/>
          <w:b/>
          <w:color w:val="000000"/>
          <w:lang w:bidi="pl-PL"/>
        </w:rPr>
        <w:t>0 pkt</w:t>
      </w:r>
      <w:r w:rsidRPr="004407A1">
        <w:rPr>
          <w:rFonts w:ascii="Calibri" w:eastAsia="Arial" w:hAnsi="Calibri" w:cs="Calibri"/>
          <w:bCs/>
          <w:color w:val="000000"/>
          <w:lang w:bidi="pl-PL"/>
        </w:rPr>
        <w:t xml:space="preserve"> obliczoną zgodnie ze wzorami określonymi w punkcie XX SWZ.</w:t>
      </w:r>
    </w:p>
    <w:p w14:paraId="4C27361B" w14:textId="77777777" w:rsidR="004407A1" w:rsidRPr="004407A1" w:rsidRDefault="004407A1" w:rsidP="004407A1">
      <w:pPr>
        <w:spacing w:after="0" w:line="256" w:lineRule="auto"/>
        <w:jc w:val="both"/>
        <w:rPr>
          <w:rFonts w:ascii="Calibri" w:eastAsia="Arial" w:hAnsi="Calibri" w:cs="Calibri"/>
          <w:bCs/>
          <w:color w:val="000000"/>
          <w:lang w:bidi="pl-PL"/>
        </w:rPr>
      </w:pPr>
    </w:p>
    <w:p w14:paraId="2E69D28C" w14:textId="7D128BB7" w:rsidR="004407A1" w:rsidRDefault="004262F6" w:rsidP="004262F6">
      <w:pPr>
        <w:spacing w:after="0" w:line="256" w:lineRule="auto"/>
        <w:jc w:val="both"/>
        <w:rPr>
          <w:rFonts w:ascii="Arial" w:hAnsi="Arial" w:cs="Arial"/>
          <w:b/>
          <w:szCs w:val="20"/>
        </w:rPr>
      </w:pPr>
      <w:r w:rsidRPr="004262F6">
        <w:rPr>
          <w:rFonts w:ascii="Calibri" w:eastAsia="Arial" w:hAnsi="Calibri" w:cs="Calibri"/>
          <w:bCs/>
          <w:color w:val="000000"/>
          <w:lang w:bidi="pl-PL"/>
        </w:rPr>
        <w:t xml:space="preserve">W postępowaniu nie było innych ofert. </w:t>
      </w:r>
    </w:p>
    <w:sectPr w:rsidR="004407A1" w:rsidSect="00D01658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EBD6" w14:textId="77777777" w:rsidR="00D81EA9" w:rsidRDefault="00D81EA9" w:rsidP="005841E8">
      <w:pPr>
        <w:spacing w:after="0" w:line="240" w:lineRule="auto"/>
      </w:pPr>
      <w:r>
        <w:separator/>
      </w:r>
    </w:p>
  </w:endnote>
  <w:endnote w:type="continuationSeparator" w:id="0">
    <w:p w14:paraId="6F323DC4" w14:textId="77777777" w:rsidR="00D81EA9" w:rsidRDefault="00D81EA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D81EA9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D54A" w14:textId="77777777" w:rsidR="00D81EA9" w:rsidRDefault="00D81EA9" w:rsidP="005841E8">
      <w:pPr>
        <w:spacing w:after="0" w:line="240" w:lineRule="auto"/>
      </w:pPr>
      <w:r>
        <w:separator/>
      </w:r>
    </w:p>
  </w:footnote>
  <w:footnote w:type="continuationSeparator" w:id="0">
    <w:p w14:paraId="7D9CF707" w14:textId="77777777" w:rsidR="00D81EA9" w:rsidRDefault="00D81EA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77777777" w:rsidR="001C5937" w:rsidRDefault="00FC2F41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FC2F41">
      <w:rPr>
        <w:rFonts w:asciiTheme="minorHAnsi" w:hAnsiTheme="minorHAnsi" w:cstheme="minorHAnsi"/>
        <w:sz w:val="16"/>
        <w:szCs w:val="20"/>
      </w:rPr>
      <w:t>Zakład Usług Komunalnych w Lubiczu Sp. z o.o., ul. Toruńska 56, 87-162 Lubicz Dolny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D9E53CF"/>
    <w:multiLevelType w:val="hybridMultilevel"/>
    <w:tmpl w:val="CABE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4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9"/>
  </w:num>
  <w:num w:numId="8" w16cid:durableId="1531576723">
    <w:abstractNumId w:val="12"/>
  </w:num>
  <w:num w:numId="9" w16cid:durableId="1572884919">
    <w:abstractNumId w:val="18"/>
  </w:num>
  <w:num w:numId="10" w16cid:durableId="1329748915">
    <w:abstractNumId w:val="7"/>
  </w:num>
  <w:num w:numId="11" w16cid:durableId="169101433">
    <w:abstractNumId w:val="15"/>
  </w:num>
  <w:num w:numId="12" w16cid:durableId="627856491">
    <w:abstractNumId w:val="2"/>
  </w:num>
  <w:num w:numId="13" w16cid:durableId="405421781">
    <w:abstractNumId w:val="17"/>
  </w:num>
  <w:num w:numId="14" w16cid:durableId="1012223571">
    <w:abstractNumId w:val="16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 w:numId="20" w16cid:durableId="19309677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C55"/>
    <w:rsid w:val="000A3D0E"/>
    <w:rsid w:val="000E3AE5"/>
    <w:rsid w:val="000F491B"/>
    <w:rsid w:val="001237A6"/>
    <w:rsid w:val="0012396A"/>
    <w:rsid w:val="00124DEB"/>
    <w:rsid w:val="001307F0"/>
    <w:rsid w:val="00145685"/>
    <w:rsid w:val="0015339A"/>
    <w:rsid w:val="001539BB"/>
    <w:rsid w:val="00154B79"/>
    <w:rsid w:val="00156E06"/>
    <w:rsid w:val="001571EB"/>
    <w:rsid w:val="0016057E"/>
    <w:rsid w:val="00171CE4"/>
    <w:rsid w:val="00173D71"/>
    <w:rsid w:val="00175BF5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41D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305915"/>
    <w:rsid w:val="00305F6A"/>
    <w:rsid w:val="00306652"/>
    <w:rsid w:val="00306E56"/>
    <w:rsid w:val="00312989"/>
    <w:rsid w:val="00320175"/>
    <w:rsid w:val="003205EB"/>
    <w:rsid w:val="0032102F"/>
    <w:rsid w:val="0032258F"/>
    <w:rsid w:val="003460CB"/>
    <w:rsid w:val="00351D69"/>
    <w:rsid w:val="00357BB8"/>
    <w:rsid w:val="003659B7"/>
    <w:rsid w:val="00371A0C"/>
    <w:rsid w:val="00374F78"/>
    <w:rsid w:val="00377A38"/>
    <w:rsid w:val="003A658D"/>
    <w:rsid w:val="003B2E1C"/>
    <w:rsid w:val="003B7F0D"/>
    <w:rsid w:val="003C035D"/>
    <w:rsid w:val="003C18DE"/>
    <w:rsid w:val="003C709E"/>
    <w:rsid w:val="003E2C7D"/>
    <w:rsid w:val="003F5FE6"/>
    <w:rsid w:val="0042116A"/>
    <w:rsid w:val="004262F6"/>
    <w:rsid w:val="0042706E"/>
    <w:rsid w:val="004407A1"/>
    <w:rsid w:val="00445491"/>
    <w:rsid w:val="00462696"/>
    <w:rsid w:val="0046269A"/>
    <w:rsid w:val="00462ED0"/>
    <w:rsid w:val="004679AA"/>
    <w:rsid w:val="00473B67"/>
    <w:rsid w:val="00473EC5"/>
    <w:rsid w:val="00481DF0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34409"/>
    <w:rsid w:val="005429FF"/>
    <w:rsid w:val="0055381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C1DC8"/>
    <w:rsid w:val="005C535A"/>
    <w:rsid w:val="005C68ED"/>
    <w:rsid w:val="005C6ADD"/>
    <w:rsid w:val="005D2F7A"/>
    <w:rsid w:val="005D5135"/>
    <w:rsid w:val="005E1073"/>
    <w:rsid w:val="005F2AEF"/>
    <w:rsid w:val="00600731"/>
    <w:rsid w:val="0061292D"/>
    <w:rsid w:val="006250CD"/>
    <w:rsid w:val="006278E1"/>
    <w:rsid w:val="0063424C"/>
    <w:rsid w:val="00645C75"/>
    <w:rsid w:val="00651E6D"/>
    <w:rsid w:val="0065280E"/>
    <w:rsid w:val="00657104"/>
    <w:rsid w:val="00671487"/>
    <w:rsid w:val="00671ED2"/>
    <w:rsid w:val="00672B85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3F44"/>
    <w:rsid w:val="006D5052"/>
    <w:rsid w:val="006E075B"/>
    <w:rsid w:val="006F1B83"/>
    <w:rsid w:val="006F71BD"/>
    <w:rsid w:val="006F756C"/>
    <w:rsid w:val="00714DF5"/>
    <w:rsid w:val="00721562"/>
    <w:rsid w:val="00721FC8"/>
    <w:rsid w:val="00746694"/>
    <w:rsid w:val="00760ADE"/>
    <w:rsid w:val="00771B72"/>
    <w:rsid w:val="007741D9"/>
    <w:rsid w:val="00775B78"/>
    <w:rsid w:val="0077632B"/>
    <w:rsid w:val="00785B60"/>
    <w:rsid w:val="007A1EAA"/>
    <w:rsid w:val="007A59E0"/>
    <w:rsid w:val="007B458D"/>
    <w:rsid w:val="007D434C"/>
    <w:rsid w:val="007E1732"/>
    <w:rsid w:val="007E1D47"/>
    <w:rsid w:val="007E5B32"/>
    <w:rsid w:val="007E5C46"/>
    <w:rsid w:val="007E7546"/>
    <w:rsid w:val="007F2C86"/>
    <w:rsid w:val="00805ECE"/>
    <w:rsid w:val="00810645"/>
    <w:rsid w:val="00814B67"/>
    <w:rsid w:val="008163FE"/>
    <w:rsid w:val="00826EA3"/>
    <w:rsid w:val="00842B77"/>
    <w:rsid w:val="008441A6"/>
    <w:rsid w:val="008519AB"/>
    <w:rsid w:val="008519D0"/>
    <w:rsid w:val="00881E12"/>
    <w:rsid w:val="00893BD8"/>
    <w:rsid w:val="008A7090"/>
    <w:rsid w:val="008B09B8"/>
    <w:rsid w:val="008B0D4D"/>
    <w:rsid w:val="008B20A2"/>
    <w:rsid w:val="008B7720"/>
    <w:rsid w:val="008C0910"/>
    <w:rsid w:val="008C0E79"/>
    <w:rsid w:val="008C1E2B"/>
    <w:rsid w:val="008C70C4"/>
    <w:rsid w:val="008E0499"/>
    <w:rsid w:val="008E0D8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24F29"/>
    <w:rsid w:val="00932D58"/>
    <w:rsid w:val="00934F86"/>
    <w:rsid w:val="00941324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24E0F"/>
    <w:rsid w:val="00A30222"/>
    <w:rsid w:val="00A3241D"/>
    <w:rsid w:val="00A34335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3CCF"/>
    <w:rsid w:val="00B907D5"/>
    <w:rsid w:val="00B943C9"/>
    <w:rsid w:val="00B9545F"/>
    <w:rsid w:val="00BA2702"/>
    <w:rsid w:val="00BA72D8"/>
    <w:rsid w:val="00BA7DE0"/>
    <w:rsid w:val="00BB023E"/>
    <w:rsid w:val="00BB507B"/>
    <w:rsid w:val="00BB699F"/>
    <w:rsid w:val="00BB7D2B"/>
    <w:rsid w:val="00BD56AE"/>
    <w:rsid w:val="00C02EE9"/>
    <w:rsid w:val="00C10F24"/>
    <w:rsid w:val="00C31D45"/>
    <w:rsid w:val="00C31DBE"/>
    <w:rsid w:val="00C45A20"/>
    <w:rsid w:val="00C550B8"/>
    <w:rsid w:val="00C77C62"/>
    <w:rsid w:val="00C80EA0"/>
    <w:rsid w:val="00C83F24"/>
    <w:rsid w:val="00C94837"/>
    <w:rsid w:val="00CA11B4"/>
    <w:rsid w:val="00CA7F3A"/>
    <w:rsid w:val="00CB2A55"/>
    <w:rsid w:val="00CB6BEC"/>
    <w:rsid w:val="00CD2695"/>
    <w:rsid w:val="00CD6B2B"/>
    <w:rsid w:val="00CE3492"/>
    <w:rsid w:val="00CF449B"/>
    <w:rsid w:val="00D01658"/>
    <w:rsid w:val="00D071AA"/>
    <w:rsid w:val="00D07D2A"/>
    <w:rsid w:val="00D11C4C"/>
    <w:rsid w:val="00D21C61"/>
    <w:rsid w:val="00D2491F"/>
    <w:rsid w:val="00D414AD"/>
    <w:rsid w:val="00D41FEA"/>
    <w:rsid w:val="00D47F90"/>
    <w:rsid w:val="00D55B7D"/>
    <w:rsid w:val="00D616D9"/>
    <w:rsid w:val="00D73AC6"/>
    <w:rsid w:val="00D75686"/>
    <w:rsid w:val="00D77595"/>
    <w:rsid w:val="00D81EA9"/>
    <w:rsid w:val="00D84B3C"/>
    <w:rsid w:val="00D92316"/>
    <w:rsid w:val="00D974E2"/>
    <w:rsid w:val="00DC5552"/>
    <w:rsid w:val="00DC7821"/>
    <w:rsid w:val="00DD21E8"/>
    <w:rsid w:val="00DD3AAF"/>
    <w:rsid w:val="00DD4577"/>
    <w:rsid w:val="00DD4DD2"/>
    <w:rsid w:val="00DE4D1C"/>
    <w:rsid w:val="00DE5CCF"/>
    <w:rsid w:val="00DF6649"/>
    <w:rsid w:val="00E15DCB"/>
    <w:rsid w:val="00E21594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25F07"/>
    <w:rsid w:val="00F336D3"/>
    <w:rsid w:val="00F3531C"/>
    <w:rsid w:val="00F379D3"/>
    <w:rsid w:val="00F42DE1"/>
    <w:rsid w:val="00F45F22"/>
    <w:rsid w:val="00F73636"/>
    <w:rsid w:val="00F75075"/>
    <w:rsid w:val="00F857F8"/>
    <w:rsid w:val="00F8783C"/>
    <w:rsid w:val="00F90D80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34F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407A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11</cp:revision>
  <cp:lastPrinted>2024-02-02T09:49:00Z</cp:lastPrinted>
  <dcterms:created xsi:type="dcterms:W3CDTF">2024-02-02T09:49:00Z</dcterms:created>
  <dcterms:modified xsi:type="dcterms:W3CDTF">2026-04-08T09:07:00Z</dcterms:modified>
</cp:coreProperties>
</file>