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F3AC" w14:textId="77777777" w:rsidR="008E78A4" w:rsidRDefault="008E78A4" w:rsidP="005222A9">
      <w:pPr>
        <w:pStyle w:val="Nagwek3"/>
        <w:rPr>
          <w:rFonts w:ascii="Arial" w:hAnsi="Arial" w:cs="Arial"/>
          <w:b/>
          <w:i w:val="0"/>
          <w:sz w:val="18"/>
          <w:szCs w:val="18"/>
        </w:rPr>
      </w:pPr>
    </w:p>
    <w:p w14:paraId="412CEAD8" w14:textId="77777777" w:rsidR="00F50655" w:rsidRDefault="00F50655" w:rsidP="006E5CC9">
      <w:pPr>
        <w:pStyle w:val="Nagwek3"/>
        <w:jc w:val="center"/>
        <w:rPr>
          <w:rFonts w:ascii="Calibri" w:eastAsia="Calibri" w:hAnsi="Calibri"/>
          <w:sz w:val="20"/>
          <w:lang w:eastAsia="en-US"/>
        </w:rPr>
      </w:pPr>
    </w:p>
    <w:p w14:paraId="1DB8E4E8" w14:textId="665E6ED4" w:rsidR="00B567B1" w:rsidRPr="00B567B1" w:rsidRDefault="00811412" w:rsidP="00B567B1">
      <w:pPr>
        <w:rPr>
          <w:rFonts w:eastAsia="Calibri"/>
          <w:lang w:eastAsia="en-US"/>
        </w:rPr>
      </w:pPr>
      <w:r w:rsidRPr="00811412">
        <w:rPr>
          <w:rFonts w:ascii="Calibri" w:eastAsia="Calibri" w:hAnsi="Calibri"/>
          <w:i/>
          <w:lang w:eastAsia="en-US"/>
        </w:rPr>
        <w:t>Sukcesywny zakup paliw do pojazdów i maszyn należących do Zakładu Usług Komunalnych w Lubiczu Dolnym’’</w:t>
      </w: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44F1D30E"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811412">
        <w:rPr>
          <w:rFonts w:ascii="Arial" w:hAnsi="Arial" w:cs="Arial"/>
          <w:b/>
        </w:rPr>
        <w:t>2</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34D143F5" w14:textId="44F0FF7E" w:rsidR="003E5337" w:rsidRDefault="00811412" w:rsidP="00F47BB7">
      <w:pPr>
        <w:spacing w:before="120" w:after="120"/>
        <w:ind w:left="284"/>
        <w:rPr>
          <w:rFonts w:ascii="Arial" w:hAnsi="Arial" w:cs="Arial"/>
          <w:sz w:val="18"/>
          <w:szCs w:val="18"/>
        </w:rPr>
      </w:pPr>
      <w:r>
        <w:rPr>
          <w:rFonts w:ascii="Arial" w:hAnsi="Arial" w:cs="Arial"/>
          <w:b/>
          <w:sz w:val="22"/>
          <w:szCs w:val="18"/>
        </w:rPr>
        <w:t>,,</w:t>
      </w:r>
      <w:r w:rsidRPr="00811412">
        <w:rPr>
          <w:rFonts w:ascii="Arial" w:hAnsi="Arial" w:cs="Arial"/>
          <w:b/>
          <w:sz w:val="22"/>
          <w:szCs w:val="18"/>
        </w:rPr>
        <w:t>Sukcesywny zakup paliw do pojazdów i maszyn należących do Zakładu Usług Komunalnych w Lubiczu Dolnym’’</w:t>
      </w:r>
    </w:p>
    <w:p w14:paraId="5B28D75B"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D9635" w14:textId="77777777" w:rsidR="00805053" w:rsidRPr="00811412" w:rsidRDefault="00805053" w:rsidP="00811412">
      <w:pPr>
        <w:spacing w:line="360" w:lineRule="auto"/>
        <w:jc w:val="both"/>
        <w:rPr>
          <w:rFonts w:ascii="Arial" w:hAnsi="Arial" w:cs="Arial"/>
          <w:sz w:val="18"/>
          <w:szCs w:val="18"/>
        </w:rPr>
      </w:pPr>
    </w:p>
    <w:p w14:paraId="76C868DC" w14:textId="43F0F16B"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48747D78"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811412">
        <w:rPr>
          <w:rFonts w:ascii="Arial" w:hAnsi="Arial" w:cs="Arial"/>
          <w:b/>
          <w:sz w:val="18"/>
          <w:szCs w:val="18"/>
        </w:rPr>
        <w:t xml:space="preserve"> </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77777777" w:rsidR="00805053"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E737D4A" w14:textId="77777777" w:rsidR="00811412" w:rsidRDefault="00811412" w:rsidP="00811412">
      <w:pPr>
        <w:spacing w:line="360" w:lineRule="auto"/>
        <w:ind w:left="567"/>
        <w:contextualSpacing/>
        <w:jc w:val="both"/>
        <w:rPr>
          <w:rFonts w:ascii="Arial" w:hAnsi="Arial" w:cs="Arial"/>
          <w:sz w:val="18"/>
          <w:szCs w:val="18"/>
        </w:rPr>
      </w:pPr>
    </w:p>
    <w:p w14:paraId="1FAE90F4" w14:textId="06FBA19B" w:rsidR="00811412" w:rsidRPr="00975BE8" w:rsidRDefault="00811412" w:rsidP="00811412">
      <w:pPr>
        <w:spacing w:line="360" w:lineRule="auto"/>
        <w:ind w:left="567"/>
        <w:contextualSpacing/>
        <w:jc w:val="both"/>
        <w:rPr>
          <w:rFonts w:ascii="Arial" w:hAnsi="Arial" w:cs="Arial"/>
          <w:sz w:val="18"/>
          <w:szCs w:val="18"/>
        </w:rPr>
      </w:pPr>
      <w:r>
        <w:rPr>
          <w:rFonts w:ascii="Arial" w:hAnsi="Arial" w:cs="Arial"/>
          <w:sz w:val="18"/>
          <w:szCs w:val="18"/>
        </w:rPr>
        <w:t>Wynagrodzenie wykonawcy zostało obliczone zgodnie z poniższą tabelą.</w:t>
      </w:r>
    </w:p>
    <w:p w14:paraId="1B710B84" w14:textId="77777777" w:rsidR="00805053" w:rsidRDefault="00805053" w:rsidP="00805053">
      <w:pPr>
        <w:pStyle w:val="Akapitzlist"/>
        <w:spacing w:line="360" w:lineRule="auto"/>
        <w:ind w:left="644"/>
        <w:jc w:val="both"/>
        <w:rPr>
          <w:rFonts w:ascii="Arial" w:hAnsi="Arial" w:cs="Arial"/>
          <w:sz w:val="18"/>
          <w:szCs w:val="18"/>
        </w:rPr>
      </w:pPr>
    </w:p>
    <w:tbl>
      <w:tblPr>
        <w:tblStyle w:val="Tabela-Siatka"/>
        <w:tblW w:w="0" w:type="auto"/>
        <w:tblInd w:w="644" w:type="dxa"/>
        <w:tblLook w:val="04A0" w:firstRow="1" w:lastRow="0" w:firstColumn="1" w:lastColumn="0" w:noHBand="0" w:noVBand="1"/>
      </w:tblPr>
      <w:tblGrid>
        <w:gridCol w:w="1330"/>
        <w:gridCol w:w="1268"/>
        <w:gridCol w:w="1166"/>
        <w:gridCol w:w="1486"/>
        <w:gridCol w:w="712"/>
        <w:gridCol w:w="1889"/>
        <w:gridCol w:w="1700"/>
      </w:tblGrid>
      <w:tr w:rsidR="00811412" w14:paraId="393E0AAB" w14:textId="61966E6F" w:rsidTr="00811412">
        <w:tc>
          <w:tcPr>
            <w:tcW w:w="1330" w:type="dxa"/>
          </w:tcPr>
          <w:p w14:paraId="2695F853" w14:textId="292FF2AB"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Rodzaj paliwa</w:t>
            </w:r>
          </w:p>
        </w:tc>
        <w:tc>
          <w:tcPr>
            <w:tcW w:w="1268" w:type="dxa"/>
          </w:tcPr>
          <w:p w14:paraId="6264575A" w14:textId="2F7D57E6"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Ilość</w:t>
            </w:r>
          </w:p>
        </w:tc>
        <w:tc>
          <w:tcPr>
            <w:tcW w:w="1166" w:type="dxa"/>
          </w:tcPr>
          <w:p w14:paraId="3E77F14F" w14:textId="7E53DDE7" w:rsidR="00811412" w:rsidRDefault="009768EC" w:rsidP="009065B3">
            <w:pPr>
              <w:pStyle w:val="Akapitzlist"/>
              <w:spacing w:line="360" w:lineRule="auto"/>
              <w:ind w:left="0"/>
              <w:rPr>
                <w:rFonts w:ascii="Arial" w:hAnsi="Arial" w:cs="Arial"/>
                <w:sz w:val="18"/>
                <w:szCs w:val="18"/>
              </w:rPr>
            </w:pPr>
            <w:r>
              <w:rPr>
                <w:rFonts w:ascii="Arial" w:hAnsi="Arial" w:cs="Arial"/>
                <w:sz w:val="18"/>
                <w:szCs w:val="18"/>
              </w:rPr>
              <w:t xml:space="preserve">Cena  w </w:t>
            </w:r>
            <w:r w:rsidR="009065B3">
              <w:rPr>
                <w:rFonts w:ascii="Arial" w:hAnsi="Arial" w:cs="Arial"/>
                <w:sz w:val="18"/>
                <w:szCs w:val="18"/>
              </w:rPr>
              <w:t xml:space="preserve">PLN </w:t>
            </w:r>
            <w:r w:rsidR="00811412">
              <w:rPr>
                <w:rFonts w:ascii="Arial" w:hAnsi="Arial" w:cs="Arial"/>
                <w:sz w:val="18"/>
                <w:szCs w:val="18"/>
              </w:rPr>
              <w:t>1l netto</w:t>
            </w:r>
            <w:r>
              <w:rPr>
                <w:rStyle w:val="Odwoanieprzypisudolnego"/>
                <w:rFonts w:ascii="Arial" w:hAnsi="Arial" w:cs="Arial"/>
                <w:sz w:val="18"/>
                <w:szCs w:val="18"/>
              </w:rPr>
              <w:footnoteReference w:id="5"/>
            </w:r>
          </w:p>
        </w:tc>
        <w:tc>
          <w:tcPr>
            <w:tcW w:w="1486" w:type="dxa"/>
          </w:tcPr>
          <w:p w14:paraId="1A7146D5" w14:textId="692C1C29"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Wartość rabatu%</w:t>
            </w:r>
          </w:p>
        </w:tc>
        <w:tc>
          <w:tcPr>
            <w:tcW w:w="712" w:type="dxa"/>
          </w:tcPr>
          <w:p w14:paraId="06B718C6" w14:textId="20FDFB99"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VAT %</w:t>
            </w:r>
          </w:p>
        </w:tc>
        <w:tc>
          <w:tcPr>
            <w:tcW w:w="1889" w:type="dxa"/>
          </w:tcPr>
          <w:p w14:paraId="37F00C29" w14:textId="1FF36A55"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Cena łącznie po rabacie netto</w:t>
            </w:r>
          </w:p>
        </w:tc>
        <w:tc>
          <w:tcPr>
            <w:tcW w:w="1700" w:type="dxa"/>
          </w:tcPr>
          <w:p w14:paraId="631773BC" w14:textId="1DB6E372" w:rsidR="00811412" w:rsidRDefault="00811412" w:rsidP="009065B3">
            <w:pPr>
              <w:pStyle w:val="Akapitzlist"/>
              <w:spacing w:line="360" w:lineRule="auto"/>
              <w:ind w:left="0"/>
              <w:rPr>
                <w:rFonts w:ascii="Arial" w:hAnsi="Arial" w:cs="Arial"/>
                <w:sz w:val="18"/>
                <w:szCs w:val="18"/>
              </w:rPr>
            </w:pPr>
            <w:r>
              <w:rPr>
                <w:rFonts w:ascii="Arial" w:hAnsi="Arial" w:cs="Arial"/>
                <w:sz w:val="18"/>
                <w:szCs w:val="18"/>
              </w:rPr>
              <w:t>Cena łącznie po rabacie brutto</w:t>
            </w:r>
          </w:p>
        </w:tc>
      </w:tr>
      <w:tr w:rsidR="00811412" w14:paraId="446DAA1C" w14:textId="15BFE437" w:rsidTr="00811412">
        <w:tc>
          <w:tcPr>
            <w:tcW w:w="1330" w:type="dxa"/>
          </w:tcPr>
          <w:p w14:paraId="032B1705" w14:textId="5419AD04"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ON</w:t>
            </w:r>
          </w:p>
        </w:tc>
        <w:tc>
          <w:tcPr>
            <w:tcW w:w="1268" w:type="dxa"/>
          </w:tcPr>
          <w:p w14:paraId="271EC5E7" w14:textId="06073B6D"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45900,00</w:t>
            </w:r>
          </w:p>
        </w:tc>
        <w:tc>
          <w:tcPr>
            <w:tcW w:w="1166" w:type="dxa"/>
          </w:tcPr>
          <w:p w14:paraId="629AF367" w14:textId="6533ED36"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5,28</w:t>
            </w:r>
          </w:p>
        </w:tc>
        <w:tc>
          <w:tcPr>
            <w:tcW w:w="1486" w:type="dxa"/>
          </w:tcPr>
          <w:p w14:paraId="6D78A802"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48D23CA7"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5AAB74E2"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7DA2E18D" w14:textId="77777777" w:rsidR="00811412" w:rsidRDefault="00811412" w:rsidP="00805053">
            <w:pPr>
              <w:pStyle w:val="Akapitzlist"/>
              <w:spacing w:line="360" w:lineRule="auto"/>
              <w:ind w:left="0"/>
              <w:jc w:val="both"/>
              <w:rPr>
                <w:rFonts w:ascii="Arial" w:hAnsi="Arial" w:cs="Arial"/>
                <w:sz w:val="18"/>
                <w:szCs w:val="18"/>
              </w:rPr>
            </w:pPr>
          </w:p>
        </w:tc>
      </w:tr>
      <w:tr w:rsidR="00811412" w14:paraId="57D4DC86" w14:textId="6CB3DAAD" w:rsidTr="00811412">
        <w:tc>
          <w:tcPr>
            <w:tcW w:w="1330" w:type="dxa"/>
          </w:tcPr>
          <w:p w14:paraId="4BA47BFF" w14:textId="5EA3AAA5"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Pb95</w:t>
            </w:r>
          </w:p>
        </w:tc>
        <w:tc>
          <w:tcPr>
            <w:tcW w:w="1268" w:type="dxa"/>
          </w:tcPr>
          <w:p w14:paraId="0035D49C" w14:textId="47D65EFF"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3400,00</w:t>
            </w:r>
          </w:p>
        </w:tc>
        <w:tc>
          <w:tcPr>
            <w:tcW w:w="1166" w:type="dxa"/>
          </w:tcPr>
          <w:p w14:paraId="2C2A1886" w14:textId="56C94BEE"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4,99</w:t>
            </w:r>
          </w:p>
        </w:tc>
        <w:tc>
          <w:tcPr>
            <w:tcW w:w="1486" w:type="dxa"/>
          </w:tcPr>
          <w:p w14:paraId="65FB9AD4"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006FB08E"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3BFCF991"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4AD913CF" w14:textId="77777777" w:rsidR="00811412" w:rsidRDefault="00811412" w:rsidP="00805053">
            <w:pPr>
              <w:pStyle w:val="Akapitzlist"/>
              <w:spacing w:line="360" w:lineRule="auto"/>
              <w:ind w:left="0"/>
              <w:jc w:val="both"/>
              <w:rPr>
                <w:rFonts w:ascii="Arial" w:hAnsi="Arial" w:cs="Arial"/>
                <w:sz w:val="18"/>
                <w:szCs w:val="18"/>
              </w:rPr>
            </w:pPr>
          </w:p>
        </w:tc>
      </w:tr>
      <w:tr w:rsidR="00811412" w14:paraId="0F9711DB" w14:textId="04D9DADF" w:rsidTr="00811412">
        <w:tc>
          <w:tcPr>
            <w:tcW w:w="1330" w:type="dxa"/>
          </w:tcPr>
          <w:p w14:paraId="4E52164D" w14:textId="780F422C"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LPG</w:t>
            </w:r>
          </w:p>
        </w:tc>
        <w:tc>
          <w:tcPr>
            <w:tcW w:w="1268" w:type="dxa"/>
          </w:tcPr>
          <w:p w14:paraId="3E2E5752" w14:textId="5E7F6F75" w:rsidR="00811412" w:rsidRDefault="00811412" w:rsidP="00805053">
            <w:pPr>
              <w:pStyle w:val="Akapitzlist"/>
              <w:spacing w:line="360" w:lineRule="auto"/>
              <w:ind w:left="0"/>
              <w:jc w:val="both"/>
              <w:rPr>
                <w:rFonts w:ascii="Arial" w:hAnsi="Arial" w:cs="Arial"/>
                <w:sz w:val="18"/>
                <w:szCs w:val="18"/>
              </w:rPr>
            </w:pPr>
            <w:r>
              <w:rPr>
                <w:rFonts w:ascii="Arial" w:hAnsi="Arial" w:cs="Arial"/>
                <w:sz w:val="18"/>
                <w:szCs w:val="18"/>
              </w:rPr>
              <w:t>1700,00</w:t>
            </w:r>
          </w:p>
        </w:tc>
        <w:tc>
          <w:tcPr>
            <w:tcW w:w="1166" w:type="dxa"/>
          </w:tcPr>
          <w:p w14:paraId="12D8CC58" w14:textId="21D7119B" w:rsidR="00811412" w:rsidRDefault="009065B3" w:rsidP="00805053">
            <w:pPr>
              <w:pStyle w:val="Akapitzlist"/>
              <w:spacing w:line="360" w:lineRule="auto"/>
              <w:ind w:left="0"/>
              <w:jc w:val="both"/>
              <w:rPr>
                <w:rFonts w:ascii="Arial" w:hAnsi="Arial" w:cs="Arial"/>
                <w:sz w:val="18"/>
                <w:szCs w:val="18"/>
              </w:rPr>
            </w:pPr>
            <w:r>
              <w:rPr>
                <w:rFonts w:ascii="Arial" w:hAnsi="Arial" w:cs="Arial"/>
                <w:sz w:val="18"/>
                <w:szCs w:val="18"/>
              </w:rPr>
              <w:t>2,33</w:t>
            </w:r>
          </w:p>
        </w:tc>
        <w:tc>
          <w:tcPr>
            <w:tcW w:w="1486" w:type="dxa"/>
          </w:tcPr>
          <w:p w14:paraId="2224007F" w14:textId="77777777" w:rsidR="00811412" w:rsidRDefault="00811412" w:rsidP="00805053">
            <w:pPr>
              <w:pStyle w:val="Akapitzlist"/>
              <w:spacing w:line="360" w:lineRule="auto"/>
              <w:ind w:left="0"/>
              <w:jc w:val="both"/>
              <w:rPr>
                <w:rFonts w:ascii="Arial" w:hAnsi="Arial" w:cs="Arial"/>
                <w:sz w:val="18"/>
                <w:szCs w:val="18"/>
              </w:rPr>
            </w:pPr>
          </w:p>
        </w:tc>
        <w:tc>
          <w:tcPr>
            <w:tcW w:w="712" w:type="dxa"/>
          </w:tcPr>
          <w:p w14:paraId="5A33C846" w14:textId="77777777" w:rsidR="00811412" w:rsidRDefault="00811412" w:rsidP="00805053">
            <w:pPr>
              <w:pStyle w:val="Akapitzlist"/>
              <w:spacing w:line="360" w:lineRule="auto"/>
              <w:ind w:left="0"/>
              <w:jc w:val="both"/>
              <w:rPr>
                <w:rFonts w:ascii="Arial" w:hAnsi="Arial" w:cs="Arial"/>
                <w:sz w:val="18"/>
                <w:szCs w:val="18"/>
              </w:rPr>
            </w:pPr>
          </w:p>
        </w:tc>
        <w:tc>
          <w:tcPr>
            <w:tcW w:w="1889" w:type="dxa"/>
          </w:tcPr>
          <w:p w14:paraId="3DD4D659" w14:textId="77777777" w:rsidR="00811412" w:rsidRDefault="00811412" w:rsidP="00805053">
            <w:pPr>
              <w:pStyle w:val="Akapitzlist"/>
              <w:spacing w:line="360" w:lineRule="auto"/>
              <w:ind w:left="0"/>
              <w:jc w:val="both"/>
              <w:rPr>
                <w:rFonts w:ascii="Arial" w:hAnsi="Arial" w:cs="Arial"/>
                <w:sz w:val="18"/>
                <w:szCs w:val="18"/>
              </w:rPr>
            </w:pPr>
          </w:p>
        </w:tc>
        <w:tc>
          <w:tcPr>
            <w:tcW w:w="1700" w:type="dxa"/>
          </w:tcPr>
          <w:p w14:paraId="34AE5B5A" w14:textId="77777777" w:rsidR="00811412" w:rsidRDefault="00811412" w:rsidP="00805053">
            <w:pPr>
              <w:pStyle w:val="Akapitzlist"/>
              <w:spacing w:line="360" w:lineRule="auto"/>
              <w:ind w:left="0"/>
              <w:jc w:val="both"/>
              <w:rPr>
                <w:rFonts w:ascii="Arial" w:hAnsi="Arial" w:cs="Arial"/>
                <w:sz w:val="18"/>
                <w:szCs w:val="18"/>
              </w:rPr>
            </w:pPr>
          </w:p>
        </w:tc>
      </w:tr>
      <w:tr w:rsidR="009065B3" w14:paraId="6C54BBE2" w14:textId="77777777" w:rsidTr="001851F7">
        <w:tc>
          <w:tcPr>
            <w:tcW w:w="5962" w:type="dxa"/>
            <w:gridSpan w:val="5"/>
          </w:tcPr>
          <w:p w14:paraId="016672F5" w14:textId="1A619A8B" w:rsidR="009065B3" w:rsidRDefault="009065B3" w:rsidP="009065B3">
            <w:pPr>
              <w:pStyle w:val="Akapitzlist"/>
              <w:spacing w:line="360" w:lineRule="auto"/>
              <w:ind w:left="0"/>
              <w:jc w:val="center"/>
              <w:rPr>
                <w:rFonts w:ascii="Arial" w:hAnsi="Arial" w:cs="Arial"/>
                <w:sz w:val="18"/>
                <w:szCs w:val="18"/>
              </w:rPr>
            </w:pPr>
            <w:r>
              <w:rPr>
                <w:rFonts w:ascii="Arial" w:hAnsi="Arial" w:cs="Arial"/>
                <w:sz w:val="18"/>
                <w:szCs w:val="18"/>
              </w:rPr>
              <w:t>Wartość przedmiotu zamówienia łącznie</w:t>
            </w:r>
          </w:p>
        </w:tc>
        <w:tc>
          <w:tcPr>
            <w:tcW w:w="1889" w:type="dxa"/>
          </w:tcPr>
          <w:p w14:paraId="5254DCB9" w14:textId="77777777" w:rsidR="009065B3" w:rsidRDefault="009065B3" w:rsidP="00805053">
            <w:pPr>
              <w:pStyle w:val="Akapitzlist"/>
              <w:spacing w:line="360" w:lineRule="auto"/>
              <w:ind w:left="0"/>
              <w:jc w:val="both"/>
              <w:rPr>
                <w:rFonts w:ascii="Arial" w:hAnsi="Arial" w:cs="Arial"/>
                <w:sz w:val="18"/>
                <w:szCs w:val="18"/>
              </w:rPr>
            </w:pPr>
          </w:p>
        </w:tc>
        <w:tc>
          <w:tcPr>
            <w:tcW w:w="1700" w:type="dxa"/>
          </w:tcPr>
          <w:p w14:paraId="1CA47622" w14:textId="77777777" w:rsidR="009065B3" w:rsidRDefault="009065B3" w:rsidP="00805053">
            <w:pPr>
              <w:pStyle w:val="Akapitzlist"/>
              <w:spacing w:line="360" w:lineRule="auto"/>
              <w:ind w:left="0"/>
              <w:jc w:val="both"/>
              <w:rPr>
                <w:rFonts w:ascii="Arial" w:hAnsi="Arial" w:cs="Arial"/>
                <w:sz w:val="18"/>
                <w:szCs w:val="18"/>
              </w:rPr>
            </w:pPr>
          </w:p>
        </w:tc>
      </w:tr>
    </w:tbl>
    <w:p w14:paraId="2F9A72C0" w14:textId="77777777" w:rsidR="00811412" w:rsidRDefault="00811412" w:rsidP="00805053">
      <w:pPr>
        <w:pStyle w:val="Akapitzlist"/>
        <w:spacing w:line="360" w:lineRule="auto"/>
        <w:ind w:left="644"/>
        <w:jc w:val="both"/>
        <w:rPr>
          <w:rFonts w:ascii="Arial" w:hAnsi="Arial" w:cs="Arial"/>
          <w:sz w:val="18"/>
          <w:szCs w:val="18"/>
        </w:rPr>
      </w:pP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45FB5909"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11412">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5C17C2C3" w14:textId="67917605"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11412">
        <w:rPr>
          <w:rFonts w:ascii="Arial" w:hAnsi="Arial" w:cs="Arial"/>
          <w:b/>
          <w:sz w:val="18"/>
          <w:szCs w:val="18"/>
        </w:rPr>
        <w:t xml:space="preserve">udzielamy rabatu </w:t>
      </w:r>
      <w:r w:rsidR="00811412">
        <w:rPr>
          <w:rFonts w:ascii="Arial" w:hAnsi="Arial" w:cs="Arial"/>
          <w:sz w:val="18"/>
          <w:szCs w:val="18"/>
        </w:rPr>
        <w:t>w wysokości …… % rabatu od ceny 1l paliwa widniejącej na dystrybutorze na stacji paliw Wykonawcy w dniu tankowania.</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6"/>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7"/>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8"/>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9"/>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0"/>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B4705" w14:textId="77777777" w:rsidR="00F47367" w:rsidRDefault="00F47367" w:rsidP="007B3FEE">
      <w:r>
        <w:separator/>
      </w:r>
    </w:p>
  </w:endnote>
  <w:endnote w:type="continuationSeparator" w:id="0">
    <w:p w14:paraId="4224A5A4" w14:textId="77777777" w:rsidR="00F47367" w:rsidRDefault="00F4736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768EC">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768EC">
      <w:rPr>
        <w:rFonts w:ascii="Arial" w:hAnsi="Arial" w:cs="Arial"/>
        <w:bCs/>
        <w:noProof/>
        <w:sz w:val="18"/>
        <w:szCs w:val="18"/>
      </w:rPr>
      <w:t>4</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9768EC">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9768EC">
          <w:rPr>
            <w:b/>
            <w:bCs/>
            <w:noProof/>
          </w:rPr>
          <w:t>4</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F47367"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4631C" w14:textId="77777777" w:rsidR="00F47367" w:rsidRDefault="00F47367" w:rsidP="007B3FEE">
      <w:r>
        <w:separator/>
      </w:r>
    </w:p>
  </w:footnote>
  <w:footnote w:type="continuationSeparator" w:id="0">
    <w:p w14:paraId="5AB78DB9" w14:textId="77777777" w:rsidR="00F47367" w:rsidRDefault="00F47367"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274D655" w14:textId="7C36FC0A" w:rsidR="009768EC" w:rsidRDefault="009768EC">
      <w:pPr>
        <w:pStyle w:val="Tekstprzypisudolnego"/>
      </w:pPr>
      <w:r>
        <w:rPr>
          <w:rStyle w:val="Odwoanieprzypisudolnego"/>
        </w:rPr>
        <w:footnoteRef/>
      </w:r>
      <w:r>
        <w:t xml:space="preserve"> Hurtowe ceny paliw obowiązujące na dzień 31.01.2024 r., opublikowane przez PKN Orlen pod adresem </w:t>
      </w:r>
      <w:hyperlink r:id="rId1" w:history="1">
        <w:r w:rsidRPr="0093013E">
          <w:rPr>
            <w:rStyle w:val="Hipercze"/>
          </w:rPr>
          <w:t>https://www.orlen.pl/pl/dla-biznesu/hurtowe-ceny-paliw#paliwa</w:t>
        </w:r>
      </w:hyperlink>
      <w:r>
        <w:t xml:space="preserve"> </w:t>
      </w:r>
      <w:bookmarkStart w:id="0" w:name="_GoBack"/>
      <w:bookmarkEnd w:id="0"/>
    </w:p>
  </w:footnote>
  <w:footnote w:id="6">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7">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8">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9">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0">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1412"/>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28"/>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5B3"/>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768EC"/>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367"/>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character" w:styleId="Hipercze">
    <w:name w:val="Hyperlink"/>
    <w:basedOn w:val="Domylnaczcionkaakapitu"/>
    <w:uiPriority w:val="99"/>
    <w:unhideWhenUsed/>
    <w:rsid w:val="00976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orlen.pl/pl/dla-biznesu/hurtowe-ceny-paliw#pali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4989-95C2-4563-A03C-41B4B551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7340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Ewelina</cp:lastModifiedBy>
  <cp:revision>3</cp:revision>
  <cp:lastPrinted>2020-04-24T08:33:00Z</cp:lastPrinted>
  <dcterms:created xsi:type="dcterms:W3CDTF">2024-02-02T02:41:00Z</dcterms:created>
  <dcterms:modified xsi:type="dcterms:W3CDTF">2024-02-02T03:07:00Z</dcterms:modified>
</cp:coreProperties>
</file>